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val="0"/>
        <w:shd w:val="clear" w:color="auto" w:fill="auto"/>
        <w:bidi w:val="0"/>
        <w:spacing w:before="0" w:after="0" w:line="240" w:lineRule="auto"/>
        <w:ind w:left="0" w:righ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附件</w:t>
      </w:r>
    </w:p>
    <w:p>
      <w:pPr>
        <w:pStyle w:val="5"/>
        <w:keepNext/>
        <w:keepLines/>
        <w:widowControl w:val="0"/>
        <w:shd w:val="clear" w:color="auto" w:fill="auto"/>
        <w:bidi w:val="0"/>
        <w:spacing w:before="0"/>
        <w:ind w:left="0" w:right="0" w:firstLine="0"/>
        <w:jc w:val="center"/>
        <w:rPr>
          <w:rFonts w:hint="eastAsia" w:ascii="方正仿宋_GBK" w:hAnsi="方正仿宋_GBK" w:eastAsia="方正仿宋_GBK" w:cs="方正仿宋_GBK"/>
          <w:sz w:val="32"/>
          <w:szCs w:val="32"/>
        </w:rPr>
      </w:pPr>
      <w:bookmarkStart w:id="0" w:name="bookmark2"/>
      <w:bookmarkStart w:id="1" w:name="bookmark0"/>
      <w:bookmarkStart w:id="2" w:name="bookmark1"/>
      <w:r>
        <w:rPr>
          <w:rFonts w:hint="eastAsia" w:ascii="方正仿宋_GBK" w:hAnsi="方正仿宋_GBK" w:eastAsia="方正仿宋_GBK" w:cs="方正仿宋_GBK"/>
          <w:color w:val="000000"/>
          <w:spacing w:val="0"/>
          <w:w w:val="100"/>
          <w:position w:val="0"/>
          <w:sz w:val="32"/>
          <w:szCs w:val="32"/>
        </w:rPr>
        <w:t>鄂尔多斯市关于施工许可行政审批</w:t>
      </w:r>
      <w:r>
        <w:rPr>
          <w:rFonts w:hint="eastAsia" w:ascii="方正仿宋_GBK" w:hAnsi="方正仿宋_GBK" w:eastAsia="方正仿宋_GBK" w:cs="方正仿宋_GBK"/>
          <w:color w:val="000000"/>
          <w:spacing w:val="0"/>
          <w:w w:val="100"/>
          <w:position w:val="0"/>
          <w:sz w:val="32"/>
          <w:szCs w:val="32"/>
        </w:rPr>
        <w:br w:type="textWrapping"/>
      </w:r>
      <w:bookmarkStart w:id="18" w:name="_GoBack"/>
      <w:bookmarkEnd w:id="18"/>
      <w:r>
        <w:rPr>
          <w:rFonts w:hint="eastAsia" w:ascii="方正仿宋_GBK" w:hAnsi="方正仿宋_GBK" w:eastAsia="方正仿宋_GBK" w:cs="方正仿宋_GBK"/>
          <w:color w:val="000000"/>
          <w:spacing w:val="0"/>
          <w:w w:val="100"/>
          <w:position w:val="0"/>
          <w:sz w:val="32"/>
          <w:szCs w:val="32"/>
        </w:rPr>
        <w:t>的相关事项告知（试行）</w:t>
      </w:r>
      <w:bookmarkEnd w:id="0"/>
      <w:bookmarkEnd w:id="1"/>
      <w:bookmarkEnd w:id="2"/>
    </w:p>
    <w:p>
      <w:pPr>
        <w:pStyle w:val="4"/>
        <w:keepNext w:val="0"/>
        <w:keepLines w:val="0"/>
        <w:widowControl w:val="0"/>
        <w:shd w:val="clear" w:color="auto" w:fill="auto"/>
        <w:bidi w:val="0"/>
        <w:spacing w:before="0" w:after="0" w:line="505" w:lineRule="exact"/>
        <w:ind w:left="0" w:leftChars="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根据国务院办公厅《关于全面开展工程建设项目审批制度改革的实施意见》（国办发〔2019〕11号）、《内蒙古自治区关于印发自治区工程建设项目审批制度改革工作实施方案的通知》 （内政字〔2019〕43号）、《鄂尔多斯市工程建设项目审批制度改革实施</w:t>
      </w:r>
      <w:r>
        <w:rPr>
          <w:rFonts w:hint="eastAsia" w:ascii="方正仿宋_GBK" w:hAnsi="方正仿宋_GBK" w:eastAsia="方正仿宋_GBK" w:cs="方正仿宋_GBK"/>
          <w:color w:val="000000"/>
          <w:spacing w:val="0"/>
          <w:w w:val="100"/>
          <w:position w:val="0"/>
          <w:sz w:val="32"/>
          <w:szCs w:val="32"/>
          <w:lang w:val="zh-CN" w:eastAsia="zh-CN" w:bidi="zh-CN"/>
        </w:rPr>
        <w:t>方案》</w:t>
      </w:r>
      <w:r>
        <w:rPr>
          <w:rFonts w:hint="eastAsia" w:ascii="方正仿宋_GBK" w:hAnsi="方正仿宋_GBK" w:eastAsia="方正仿宋_GBK" w:cs="方正仿宋_GBK"/>
          <w:color w:val="000000"/>
          <w:spacing w:val="0"/>
          <w:w w:val="100"/>
          <w:position w:val="0"/>
          <w:sz w:val="32"/>
          <w:szCs w:val="32"/>
        </w:rPr>
        <w:t>（鄂府发〔</w:t>
      </w:r>
      <w:r>
        <w:rPr>
          <w:rFonts w:hint="eastAsia" w:ascii="方正仿宋_GBK" w:hAnsi="方正仿宋_GBK" w:eastAsia="方正仿宋_GBK" w:cs="方正仿宋_GBK"/>
          <w:color w:val="000000"/>
          <w:spacing w:val="0"/>
          <w:w w:val="100"/>
          <w:position w:val="0"/>
          <w:sz w:val="32"/>
          <w:szCs w:val="32"/>
          <w:lang w:val="en-US" w:eastAsia="en-US" w:bidi="en-US"/>
        </w:rPr>
        <w:t xml:space="preserve">2019J </w:t>
      </w:r>
      <w:r>
        <w:rPr>
          <w:rFonts w:hint="eastAsia" w:ascii="方正仿宋_GBK" w:hAnsi="方正仿宋_GBK" w:eastAsia="方正仿宋_GBK" w:cs="方正仿宋_GBK"/>
          <w:color w:val="000000"/>
          <w:spacing w:val="0"/>
          <w:w w:val="100"/>
          <w:position w:val="0"/>
          <w:sz w:val="32"/>
          <w:szCs w:val="32"/>
        </w:rPr>
        <w:t>72号），就施工许可行政审批事项作出如下告知：</w:t>
      </w:r>
    </w:p>
    <w:p>
      <w:pPr>
        <w:pStyle w:val="4"/>
        <w:keepNext w:val="0"/>
        <w:keepLines w:val="0"/>
        <w:widowControl w:val="0"/>
        <w:shd w:val="clear" w:color="auto" w:fill="auto"/>
        <w:bidi w:val="0"/>
        <w:spacing w:before="0" w:after="0" w:line="505" w:lineRule="exact"/>
        <w:ind w:left="0" w:right="0" w:firstLine="6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lang w:val="en-US" w:eastAsia="en-US" w:bidi="en-US"/>
        </w:rPr>
        <w:t>—</w:t>
      </w:r>
      <w:r>
        <w:rPr>
          <w:rFonts w:hint="eastAsia" w:ascii="方正仿宋_GBK" w:hAnsi="方正仿宋_GBK" w:eastAsia="方正仿宋_GBK" w:cs="方正仿宋_GBK"/>
          <w:color w:val="000000"/>
          <w:spacing w:val="0"/>
          <w:w w:val="100"/>
          <w:position w:val="0"/>
          <w:sz w:val="32"/>
          <w:szCs w:val="32"/>
        </w:rPr>
        <w:t>、指导思想</w:t>
      </w:r>
    </w:p>
    <w:p>
      <w:pPr>
        <w:pStyle w:val="4"/>
        <w:keepNext w:val="0"/>
        <w:keepLines w:val="0"/>
        <w:widowControl w:val="0"/>
        <w:shd w:val="clear" w:color="auto" w:fill="auto"/>
        <w:bidi w:val="0"/>
        <w:spacing w:before="0" w:after="0" w:line="505" w:lineRule="exact"/>
        <w:ind w:left="0" w:right="0" w:firstLine="6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合并审批事项，取消单独办理的质量监督手续、安全监督手续，与施工许可一并办理。</w:t>
      </w:r>
    </w:p>
    <w:p>
      <w:pPr>
        <w:pStyle w:val="4"/>
        <w:keepNext w:val="0"/>
        <w:keepLines w:val="0"/>
        <w:widowControl w:val="0"/>
        <w:shd w:val="clear" w:color="auto" w:fill="auto"/>
        <w:bidi w:val="0"/>
        <w:spacing w:before="0" w:after="0" w:line="505" w:lineRule="exact"/>
        <w:ind w:left="0" w:right="0" w:firstLine="6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二、必备条件</w:t>
      </w:r>
    </w:p>
    <w:p>
      <w:pPr>
        <w:pStyle w:val="4"/>
        <w:keepNext w:val="0"/>
        <w:keepLines w:val="0"/>
        <w:widowControl w:val="0"/>
        <w:shd w:val="clear" w:color="auto" w:fill="auto"/>
        <w:tabs>
          <w:tab w:val="left" w:pos="1275"/>
        </w:tabs>
        <w:bidi w:val="0"/>
        <w:spacing w:before="0" w:after="0" w:line="505" w:lineRule="exact"/>
        <w:ind w:left="0" w:leftChars="0" w:right="0" w:firstLine="640" w:firstLineChars="200"/>
        <w:jc w:val="both"/>
        <w:rPr>
          <w:rFonts w:hint="eastAsia" w:ascii="方正仿宋_GBK" w:hAnsi="方正仿宋_GBK" w:eastAsia="方正仿宋_GBK" w:cs="方正仿宋_GBK"/>
          <w:sz w:val="32"/>
          <w:szCs w:val="32"/>
        </w:rPr>
      </w:pPr>
      <w:bookmarkStart w:id="3" w:name="bookmark3"/>
      <w:r>
        <w:rPr>
          <w:rFonts w:hint="eastAsia" w:ascii="方正仿宋_GBK" w:hAnsi="方正仿宋_GBK" w:eastAsia="方正仿宋_GBK" w:cs="方正仿宋_GBK"/>
          <w:color w:val="000000"/>
          <w:spacing w:val="0"/>
          <w:w w:val="100"/>
          <w:position w:val="0"/>
          <w:sz w:val="32"/>
          <w:szCs w:val="32"/>
        </w:rPr>
        <w:t>（</w:t>
      </w:r>
      <w:bookmarkEnd w:id="3"/>
      <w:r>
        <w:rPr>
          <w:rFonts w:hint="eastAsia" w:ascii="方正仿宋_GBK" w:hAnsi="方正仿宋_GBK" w:eastAsia="方正仿宋_GBK" w:cs="方正仿宋_GBK"/>
          <w:color w:val="000000"/>
          <w:spacing w:val="0"/>
          <w:w w:val="100"/>
          <w:position w:val="0"/>
          <w:sz w:val="32"/>
          <w:szCs w:val="32"/>
        </w:rPr>
        <w:t>一）已经取得建设工程用地批准手续。</w:t>
      </w:r>
    </w:p>
    <w:p>
      <w:pPr>
        <w:pStyle w:val="4"/>
        <w:keepNext w:val="0"/>
        <w:keepLines w:val="0"/>
        <w:widowControl w:val="0"/>
        <w:shd w:val="clear" w:color="auto" w:fill="auto"/>
        <w:bidi w:val="0"/>
        <w:spacing w:before="0" w:after="0" w:line="505" w:lineRule="exact"/>
        <w:ind w:left="0" w:right="0" w:firstLine="60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证明文件：《国有建设用地划拨决定书》、《国有建设用 地使用权出让合同》、《国有土地使用证》、《建设用地规划许 可证》、《不动产权证书》中任意一项。</w:t>
      </w:r>
    </w:p>
    <w:p>
      <w:pPr>
        <w:pStyle w:val="4"/>
        <w:keepNext w:val="0"/>
        <w:keepLines w:val="0"/>
        <w:widowControl w:val="0"/>
        <w:shd w:val="clear" w:color="auto" w:fill="auto"/>
        <w:tabs>
          <w:tab w:val="left" w:pos="1555"/>
        </w:tabs>
        <w:bidi w:val="0"/>
        <w:spacing w:before="0" w:after="0" w:line="505" w:lineRule="exact"/>
        <w:ind w:left="0" w:leftChars="0" w:right="0" w:firstLine="640" w:firstLineChars="200"/>
        <w:jc w:val="both"/>
        <w:rPr>
          <w:rFonts w:hint="eastAsia" w:ascii="方正仿宋_GBK" w:hAnsi="方正仿宋_GBK" w:eastAsia="方正仿宋_GBK" w:cs="方正仿宋_GBK"/>
          <w:sz w:val="32"/>
          <w:szCs w:val="32"/>
        </w:rPr>
      </w:pPr>
      <w:bookmarkStart w:id="4" w:name="bookmark4"/>
      <w:r>
        <w:rPr>
          <w:rFonts w:hint="eastAsia" w:ascii="方正仿宋_GBK" w:hAnsi="方正仿宋_GBK" w:eastAsia="方正仿宋_GBK" w:cs="方正仿宋_GBK"/>
          <w:color w:val="000000"/>
          <w:spacing w:val="0"/>
          <w:w w:val="100"/>
          <w:position w:val="0"/>
          <w:sz w:val="32"/>
          <w:szCs w:val="32"/>
        </w:rPr>
        <w:t>（</w:t>
      </w:r>
      <w:bookmarkEnd w:id="4"/>
      <w:r>
        <w:rPr>
          <w:rFonts w:hint="eastAsia" w:ascii="方正仿宋_GBK" w:hAnsi="方正仿宋_GBK" w:eastAsia="方正仿宋_GBK" w:cs="方正仿宋_GBK"/>
          <w:color w:val="000000"/>
          <w:spacing w:val="0"/>
          <w:w w:val="100"/>
          <w:position w:val="0"/>
          <w:sz w:val="32"/>
          <w:szCs w:val="32"/>
        </w:rPr>
        <w:t>二）已经取得建设工程规划许可证。</w:t>
      </w:r>
    </w:p>
    <w:p>
      <w:pPr>
        <w:pStyle w:val="4"/>
        <w:keepNext w:val="0"/>
        <w:keepLines w:val="0"/>
        <w:widowControl w:val="0"/>
        <w:shd w:val="clear" w:color="auto" w:fill="auto"/>
        <w:bidi w:val="0"/>
        <w:spacing w:before="0" w:after="0" w:line="505" w:lineRule="exact"/>
        <w:ind w:left="0" w:right="0" w:firstLine="58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证明文件</w:t>
      </w:r>
      <w:r>
        <w:rPr>
          <w:rFonts w:hint="eastAsia" w:ascii="方正仿宋_GBK" w:hAnsi="方正仿宋_GBK" w:eastAsia="方正仿宋_GBK" w:cs="方正仿宋_GBK"/>
          <w:color w:val="000000"/>
          <w:spacing w:val="0"/>
          <w:w w:val="100"/>
          <w:position w:val="0"/>
          <w:sz w:val="32"/>
          <w:szCs w:val="32"/>
          <w:lang w:eastAsia="zh-CN"/>
        </w:rPr>
        <w:t>：</w:t>
      </w:r>
      <w:r>
        <w:rPr>
          <w:rFonts w:hint="eastAsia" w:ascii="方正仿宋_GBK" w:hAnsi="方正仿宋_GBK" w:eastAsia="方正仿宋_GBK" w:cs="方正仿宋_GBK"/>
          <w:color w:val="000000"/>
          <w:spacing w:val="0"/>
          <w:w w:val="100"/>
          <w:position w:val="0"/>
          <w:sz w:val="32"/>
          <w:szCs w:val="32"/>
        </w:rPr>
        <w:t>《建设工程规划许可证》。</w:t>
      </w:r>
    </w:p>
    <w:p>
      <w:pPr>
        <w:pStyle w:val="4"/>
        <w:keepNext w:val="0"/>
        <w:keepLines w:val="0"/>
        <w:widowControl w:val="0"/>
        <w:shd w:val="clear" w:color="auto" w:fill="auto"/>
        <w:bidi w:val="0"/>
        <w:spacing w:before="0" w:after="0" w:line="505" w:lineRule="exact"/>
        <w:ind w:left="0" w:leftChars="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（三）需要拆迁的，其拆迁进度符合施工要求。</w:t>
      </w:r>
    </w:p>
    <w:p>
      <w:pPr>
        <w:pStyle w:val="4"/>
        <w:keepNext w:val="0"/>
        <w:keepLines w:val="0"/>
        <w:widowControl w:val="0"/>
        <w:shd w:val="clear" w:color="auto" w:fill="auto"/>
        <w:tabs>
          <w:tab w:val="left" w:pos="702"/>
        </w:tabs>
        <w:bidi w:val="0"/>
        <w:spacing w:before="0" w:after="0" w:line="505" w:lineRule="exact"/>
        <w:ind w:left="0" w:leftChars="0" w:right="0"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（四）有满足施工需要的施工图纸及技术资料，施工图设计</w:t>
      </w:r>
    </w:p>
    <w:p>
      <w:pPr>
        <w:pStyle w:val="4"/>
        <w:keepNext w:val="0"/>
        <w:keepLines w:val="0"/>
        <w:widowControl w:val="0"/>
        <w:shd w:val="clear" w:color="auto" w:fill="auto"/>
        <w:bidi w:val="0"/>
        <w:spacing w:before="0" w:after="0" w:line="505" w:lineRule="exact"/>
        <w:ind w:left="0" w:right="0" w:firstLine="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文件已按规定审查合格。</w:t>
      </w:r>
    </w:p>
    <w:p>
      <w:pPr>
        <w:pStyle w:val="4"/>
        <w:keepNext w:val="0"/>
        <w:keepLines w:val="0"/>
        <w:widowControl w:val="0"/>
        <w:shd w:val="clear" w:color="auto" w:fill="auto"/>
        <w:bidi w:val="0"/>
        <w:spacing w:before="0" w:after="0" w:line="516" w:lineRule="exact"/>
        <w:ind w:left="0" w:right="0" w:firstLine="6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证明文件：《施工图设计文件审查合格书》。</w:t>
      </w:r>
    </w:p>
    <w:p>
      <w:pPr>
        <w:pStyle w:val="4"/>
        <w:keepNext w:val="0"/>
        <w:keepLines w:val="0"/>
        <w:widowControl w:val="0"/>
        <w:shd w:val="clear" w:color="auto" w:fill="auto"/>
        <w:tabs>
          <w:tab w:val="left" w:pos="1573"/>
        </w:tabs>
        <w:bidi w:val="0"/>
        <w:spacing w:before="0" w:after="0" w:line="516" w:lineRule="exact"/>
        <w:ind w:left="0" w:right="0" w:firstLine="760"/>
        <w:jc w:val="both"/>
        <w:rPr>
          <w:rFonts w:hint="eastAsia" w:ascii="方正仿宋_GBK" w:hAnsi="方正仿宋_GBK" w:eastAsia="方正仿宋_GBK" w:cs="方正仿宋_GBK"/>
          <w:sz w:val="32"/>
          <w:szCs w:val="32"/>
        </w:rPr>
      </w:pPr>
      <w:bookmarkStart w:id="5" w:name="bookmark5"/>
      <w:r>
        <w:rPr>
          <w:rFonts w:hint="eastAsia" w:ascii="方正仿宋_GBK" w:hAnsi="方正仿宋_GBK" w:eastAsia="方正仿宋_GBK" w:cs="方正仿宋_GBK"/>
          <w:color w:val="000000"/>
          <w:spacing w:val="0"/>
          <w:w w:val="100"/>
          <w:position w:val="0"/>
          <w:sz w:val="32"/>
          <w:szCs w:val="32"/>
        </w:rPr>
        <w:t>（</w:t>
      </w:r>
      <w:bookmarkEnd w:id="5"/>
      <w:r>
        <w:rPr>
          <w:rFonts w:hint="eastAsia" w:ascii="方正仿宋_GBK" w:hAnsi="方正仿宋_GBK" w:eastAsia="方正仿宋_GBK" w:cs="方正仿宋_GBK"/>
          <w:color w:val="000000"/>
          <w:spacing w:val="0"/>
          <w:w w:val="100"/>
          <w:position w:val="0"/>
          <w:sz w:val="32"/>
          <w:szCs w:val="32"/>
        </w:rPr>
        <w:t>五）已经确定施工、监理（按照规定应当委托监理的工程， 含人防工程监理）企业。</w:t>
      </w:r>
    </w:p>
    <w:p>
      <w:pPr>
        <w:pStyle w:val="4"/>
        <w:keepNext w:val="0"/>
        <w:keepLines w:val="0"/>
        <w:widowControl w:val="0"/>
        <w:shd w:val="clear" w:color="auto" w:fill="auto"/>
        <w:bidi w:val="0"/>
        <w:spacing w:before="0" w:after="0" w:line="496" w:lineRule="exact"/>
        <w:ind w:left="0" w:right="0" w:firstLine="64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证明文件：中标通知书（系统自动获取）或企业自主招标证明 材料（未经招投标）。不实行监理的工程项目，由建设单位和设计单位联合承诺工程项目不在强制监理清单范围。</w:t>
      </w:r>
    </w:p>
    <w:p>
      <w:pPr>
        <w:pStyle w:val="4"/>
        <w:keepNext w:val="0"/>
        <w:keepLines w:val="0"/>
        <w:widowControl w:val="0"/>
        <w:shd w:val="clear" w:color="auto" w:fill="auto"/>
        <w:tabs>
          <w:tab w:val="left" w:pos="1569"/>
        </w:tabs>
        <w:bidi w:val="0"/>
        <w:spacing w:before="0" w:after="0" w:line="523" w:lineRule="exact"/>
        <w:ind w:left="0" w:right="0" w:firstLine="740"/>
        <w:jc w:val="both"/>
        <w:rPr>
          <w:rFonts w:hint="eastAsia" w:ascii="方正仿宋_GBK" w:hAnsi="方正仿宋_GBK" w:eastAsia="方正仿宋_GBK" w:cs="方正仿宋_GBK"/>
          <w:sz w:val="32"/>
          <w:szCs w:val="32"/>
        </w:rPr>
      </w:pPr>
      <w:bookmarkStart w:id="6" w:name="bookmark6"/>
      <w:r>
        <w:rPr>
          <w:rFonts w:hint="eastAsia" w:ascii="方正仿宋_GBK" w:hAnsi="方正仿宋_GBK" w:eastAsia="方正仿宋_GBK" w:cs="方正仿宋_GBK"/>
          <w:color w:val="000000"/>
          <w:spacing w:val="0"/>
          <w:w w:val="100"/>
          <w:position w:val="0"/>
          <w:sz w:val="32"/>
          <w:szCs w:val="32"/>
        </w:rPr>
        <w:t>（</w:t>
      </w:r>
      <w:bookmarkEnd w:id="6"/>
      <w:r>
        <w:rPr>
          <w:rFonts w:hint="eastAsia" w:ascii="方正仿宋_GBK" w:hAnsi="方正仿宋_GBK" w:eastAsia="方正仿宋_GBK" w:cs="方正仿宋_GBK"/>
          <w:color w:val="000000"/>
          <w:spacing w:val="0"/>
          <w:w w:val="100"/>
          <w:position w:val="0"/>
          <w:sz w:val="32"/>
          <w:szCs w:val="32"/>
        </w:rPr>
        <w:t>六）有保证工程质量和安全的具体措施。</w:t>
      </w:r>
    </w:p>
    <w:p>
      <w:pPr>
        <w:pStyle w:val="4"/>
        <w:keepNext w:val="0"/>
        <w:keepLines w:val="0"/>
        <w:widowControl w:val="0"/>
        <w:shd w:val="clear" w:color="auto" w:fill="auto"/>
        <w:bidi w:val="0"/>
        <w:spacing w:before="0" w:after="0" w:line="523" w:lineRule="exact"/>
        <w:ind w:left="0" w:right="0" w:firstLine="6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证明文件：工程质量安全承诺书（附件）。</w:t>
      </w:r>
    </w:p>
    <w:p>
      <w:pPr>
        <w:pStyle w:val="4"/>
        <w:keepNext w:val="0"/>
        <w:keepLines w:val="0"/>
        <w:widowControl w:val="0"/>
        <w:shd w:val="clear" w:color="auto" w:fill="auto"/>
        <w:tabs>
          <w:tab w:val="left" w:pos="1569"/>
        </w:tabs>
        <w:bidi w:val="0"/>
        <w:spacing w:before="0" w:after="0" w:line="523" w:lineRule="exact"/>
        <w:ind w:left="0" w:right="0" w:firstLine="740"/>
        <w:jc w:val="both"/>
        <w:rPr>
          <w:rFonts w:hint="eastAsia" w:ascii="方正仿宋_GBK" w:hAnsi="方正仿宋_GBK" w:eastAsia="方正仿宋_GBK" w:cs="方正仿宋_GBK"/>
          <w:sz w:val="32"/>
          <w:szCs w:val="32"/>
        </w:rPr>
      </w:pPr>
      <w:bookmarkStart w:id="7" w:name="bookmark7"/>
      <w:r>
        <w:rPr>
          <w:rFonts w:hint="eastAsia" w:ascii="方正仿宋_GBK" w:hAnsi="方正仿宋_GBK" w:eastAsia="方正仿宋_GBK" w:cs="方正仿宋_GBK"/>
          <w:color w:val="000000"/>
          <w:spacing w:val="0"/>
          <w:w w:val="100"/>
          <w:position w:val="0"/>
          <w:sz w:val="32"/>
          <w:szCs w:val="32"/>
        </w:rPr>
        <w:t>（</w:t>
      </w:r>
      <w:bookmarkEnd w:id="7"/>
      <w:r>
        <w:rPr>
          <w:rFonts w:hint="eastAsia" w:ascii="方正仿宋_GBK" w:hAnsi="方正仿宋_GBK" w:eastAsia="方正仿宋_GBK" w:cs="方正仿宋_GBK"/>
          <w:color w:val="000000"/>
          <w:spacing w:val="0"/>
          <w:w w:val="100"/>
          <w:position w:val="0"/>
          <w:sz w:val="32"/>
          <w:szCs w:val="32"/>
        </w:rPr>
        <w:t>七）建设资金已经落实。</w:t>
      </w:r>
    </w:p>
    <w:p>
      <w:pPr>
        <w:pStyle w:val="4"/>
        <w:keepNext w:val="0"/>
        <w:keepLines w:val="0"/>
        <w:widowControl w:val="0"/>
        <w:shd w:val="clear" w:color="auto" w:fill="auto"/>
        <w:bidi w:val="0"/>
        <w:spacing w:before="0" w:after="0" w:line="523" w:lineRule="exact"/>
        <w:ind w:left="0" w:right="0" w:firstLine="6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证明文件：建设单位应当提供建设资金已经落实承诺书。</w:t>
      </w:r>
    </w:p>
    <w:p>
      <w:pPr>
        <w:pStyle w:val="4"/>
        <w:keepNext w:val="0"/>
        <w:keepLines w:val="0"/>
        <w:widowControl w:val="0"/>
        <w:shd w:val="clear" w:color="auto" w:fill="auto"/>
        <w:bidi w:val="0"/>
        <w:spacing w:before="0" w:after="0" w:line="523" w:lineRule="exact"/>
        <w:ind w:left="0" w:right="0" w:firstLine="62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lang w:val="zh-CN" w:eastAsia="zh-CN" w:bidi="zh-CN"/>
        </w:rPr>
        <w:t>三、</w:t>
      </w:r>
      <w:r>
        <w:rPr>
          <w:rFonts w:hint="eastAsia" w:ascii="方正仿宋_GBK" w:hAnsi="方正仿宋_GBK" w:eastAsia="方正仿宋_GBK" w:cs="方正仿宋_GBK"/>
          <w:color w:val="000000"/>
          <w:spacing w:val="0"/>
          <w:w w:val="100"/>
          <w:position w:val="0"/>
          <w:sz w:val="32"/>
          <w:szCs w:val="32"/>
        </w:rPr>
        <w:t>监督和法律责任</w:t>
      </w:r>
    </w:p>
    <w:p>
      <w:pPr>
        <w:pStyle w:val="4"/>
        <w:keepNext w:val="0"/>
        <w:keepLines w:val="0"/>
        <w:widowControl w:val="0"/>
        <w:shd w:val="clear" w:color="auto" w:fill="auto"/>
        <w:bidi w:val="0"/>
        <w:spacing w:before="0" w:after="0" w:line="523" w:lineRule="exact"/>
        <w:ind w:left="0" w:right="0" w:firstLine="64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申请人应当在承诺书约定的期限内提交应补充的材料或达 到法定条件，提交材料不符合要求且无法补正的或经审批后监督 核实未达到法定条件的，将依法撤销行政审批决定。</w:t>
      </w:r>
    </w:p>
    <w:p>
      <w:pPr>
        <w:pStyle w:val="4"/>
        <w:keepNext w:val="0"/>
        <w:keepLines w:val="0"/>
        <w:widowControl w:val="0"/>
        <w:shd w:val="clear" w:color="auto" w:fill="auto"/>
        <w:bidi w:val="0"/>
        <w:spacing w:before="0" w:after="0" w:line="523" w:lineRule="exact"/>
        <w:ind w:left="0" w:right="0" w:firstLine="640"/>
        <w:jc w:val="both"/>
        <w:rPr>
          <w:rFonts w:hint="eastAsia" w:ascii="方正仿宋_GBK" w:hAnsi="方正仿宋_GBK" w:eastAsia="方正仿宋_GBK" w:cs="方正仿宋_GBK"/>
          <w:sz w:val="32"/>
          <w:szCs w:val="32"/>
        </w:rPr>
        <w:sectPr>
          <w:footnotePr>
            <w:numFmt w:val="decimal"/>
          </w:footnotePr>
          <w:pgSz w:w="11900" w:h="16840"/>
          <w:pgMar w:top="2097" w:right="1659" w:bottom="2789" w:left="1598" w:header="1669" w:footer="2361" w:gutter="0"/>
          <w:pgNumType w:start="1"/>
          <w:cols w:space="720" w:num="1"/>
          <w:rtlGutter w:val="0"/>
          <w:docGrid w:linePitch="360" w:charSpace="0"/>
        </w:sectPr>
      </w:pPr>
      <w:r>
        <w:rPr>
          <w:rFonts w:hint="eastAsia" w:ascii="方正仿宋_GBK" w:hAnsi="方正仿宋_GBK" w:eastAsia="方正仿宋_GBK" w:cs="方正仿宋_GBK"/>
          <w:color w:val="000000"/>
          <w:spacing w:val="0"/>
          <w:w w:val="100"/>
          <w:position w:val="0"/>
          <w:sz w:val="32"/>
          <w:szCs w:val="32"/>
        </w:rPr>
        <w:t>本行政审批部门将在作出准予行政审批决定后5个工作日 内对申请人的承诺内容进行检查。发现被审批人实际情况与承诺内容不符的，要求其期限整改，整改后仍不符合条件的，依法撤销行政审批决定，记入鄂尔多斯市相关信用信息平台</w:t>
      </w:r>
      <w:r>
        <w:rPr>
          <w:rFonts w:hint="eastAsia" w:ascii="方正仿宋_GBK" w:hAnsi="方正仿宋_GBK" w:eastAsia="方正仿宋_GBK" w:cs="方正仿宋_GBK"/>
          <w:color w:val="000000"/>
          <w:spacing w:val="0"/>
          <w:w w:val="100"/>
          <w:position w:val="0"/>
          <w:sz w:val="32"/>
          <w:szCs w:val="32"/>
          <w:lang w:val="zh-CN" w:eastAsia="zh-CN" w:bidi="zh-CN"/>
        </w:rPr>
        <w:t>“红</w:t>
      </w:r>
      <w:r>
        <w:rPr>
          <w:rFonts w:hint="eastAsia" w:ascii="方正仿宋_GBK" w:hAnsi="方正仿宋_GBK" w:eastAsia="方正仿宋_GBK" w:cs="方正仿宋_GBK"/>
          <w:color w:val="000000"/>
          <w:spacing w:val="0"/>
          <w:w w:val="100"/>
          <w:position w:val="0"/>
          <w:sz w:val="32"/>
          <w:szCs w:val="32"/>
        </w:rPr>
        <w:t>黑名单”，根据有关规定进行联合惩戒。</w:t>
      </w:r>
    </w:p>
    <w:p>
      <w:pPr>
        <w:pStyle w:val="4"/>
        <w:keepNext w:val="0"/>
        <w:keepLines w:val="0"/>
        <w:widowControl w:val="0"/>
        <w:shd w:val="clear" w:color="auto" w:fill="auto"/>
        <w:bidi w:val="0"/>
        <w:spacing w:before="0" w:after="120" w:line="240" w:lineRule="auto"/>
        <w:ind w:left="0" w:right="0" w:firstLine="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附件</w:t>
      </w:r>
    </w:p>
    <w:p>
      <w:pPr>
        <w:pStyle w:val="5"/>
        <w:keepNext/>
        <w:keepLines/>
        <w:widowControl w:val="0"/>
        <w:shd w:val="clear" w:color="auto" w:fill="auto"/>
        <w:bidi w:val="0"/>
        <w:spacing w:before="0" w:after="960" w:line="240" w:lineRule="auto"/>
        <w:ind w:left="0" w:right="0" w:firstLine="0"/>
        <w:jc w:val="center"/>
        <w:rPr>
          <w:rFonts w:hint="eastAsia" w:ascii="方正仿宋_GBK" w:hAnsi="方正仿宋_GBK" w:eastAsia="方正仿宋_GBK" w:cs="方正仿宋_GBK"/>
          <w:sz w:val="32"/>
          <w:szCs w:val="32"/>
        </w:rPr>
      </w:pPr>
      <w:bookmarkStart w:id="8" w:name="bookmark9"/>
      <w:bookmarkStart w:id="9" w:name="bookmark8"/>
      <w:bookmarkStart w:id="10" w:name="bookmark10"/>
      <w:r>
        <w:rPr>
          <w:rFonts w:hint="eastAsia" w:ascii="方正仿宋_GBK" w:hAnsi="方正仿宋_GBK" w:eastAsia="方正仿宋_GBK" w:cs="方正仿宋_GBK"/>
          <w:color w:val="000000"/>
          <w:spacing w:val="0"/>
          <w:w w:val="100"/>
          <w:position w:val="0"/>
          <w:sz w:val="32"/>
          <w:szCs w:val="32"/>
        </w:rPr>
        <w:t>质量安全承诺书</w:t>
      </w:r>
      <w:bookmarkEnd w:id="8"/>
      <w:bookmarkEnd w:id="9"/>
      <w:bookmarkEnd w:id="10"/>
    </w:p>
    <w:p>
      <w:pPr>
        <w:pStyle w:val="4"/>
        <w:keepNext w:val="0"/>
        <w:keepLines w:val="0"/>
        <w:widowControl w:val="0"/>
        <w:shd w:val="clear" w:color="auto" w:fill="auto"/>
        <w:tabs>
          <w:tab w:val="left" w:pos="7488"/>
        </w:tabs>
        <w:bidi w:val="0"/>
        <w:spacing w:before="0" w:after="0" w:line="526" w:lineRule="exact"/>
        <w:ind w:left="0" w:right="0" w:firstLine="72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我单位在申请办理由我方建设的</w:t>
      </w:r>
      <w:r>
        <w:rPr>
          <w:rFonts w:hint="eastAsia" w:ascii="方正仿宋_GBK" w:hAnsi="方正仿宋_GBK" w:eastAsia="方正仿宋_GBK" w:cs="方正仿宋_GBK"/>
          <w:sz w:val="32"/>
          <w:szCs w:val="32"/>
          <w:u w:val="single"/>
        </w:rPr>
        <w:t xml:space="preserve"> </w:t>
      </w:r>
      <w:r>
        <w:rPr>
          <w:rFonts w:hint="eastAsia" w:ascii="方正仿宋_GBK" w:hAnsi="方正仿宋_GBK" w:eastAsia="方正仿宋_GBK" w:cs="方正仿宋_GBK"/>
          <w:sz w:val="32"/>
          <w:szCs w:val="32"/>
          <w:u w:val="single"/>
        </w:rPr>
        <w:tab/>
      </w:r>
      <w:r>
        <w:rPr>
          <w:rFonts w:hint="eastAsia" w:ascii="方正仿宋_GBK" w:hAnsi="方正仿宋_GBK" w:eastAsia="方正仿宋_GBK" w:cs="方正仿宋_GBK"/>
          <w:color w:val="000000"/>
          <w:spacing w:val="0"/>
          <w:w w:val="100"/>
          <w:position w:val="0"/>
          <w:sz w:val="32"/>
          <w:szCs w:val="32"/>
        </w:rPr>
        <w:t>工程 项目的建筑工程施工许可证时,施工场地已经基本具备施工条件, 已按要求落实保证工程质量和安全的具体措施，承诺如下：</w:t>
      </w:r>
    </w:p>
    <w:p>
      <w:pPr>
        <w:pStyle w:val="4"/>
        <w:keepNext w:val="0"/>
        <w:keepLines w:val="0"/>
        <w:widowControl w:val="0"/>
        <w:shd w:val="clear" w:color="auto" w:fill="auto"/>
        <w:tabs>
          <w:tab w:val="left" w:pos="1539"/>
        </w:tabs>
        <w:bidi w:val="0"/>
        <w:spacing w:before="0" w:after="0" w:line="526" w:lineRule="exact"/>
        <w:ind w:left="0" w:right="0" w:firstLine="720"/>
        <w:jc w:val="both"/>
        <w:rPr>
          <w:rFonts w:hint="eastAsia" w:ascii="方正仿宋_GBK" w:hAnsi="方正仿宋_GBK" w:eastAsia="方正仿宋_GBK" w:cs="方正仿宋_GBK"/>
          <w:sz w:val="32"/>
          <w:szCs w:val="32"/>
        </w:rPr>
      </w:pPr>
      <w:bookmarkStart w:id="11" w:name="bookmark11"/>
      <w:r>
        <w:rPr>
          <w:rFonts w:hint="eastAsia" w:ascii="方正仿宋_GBK" w:hAnsi="方正仿宋_GBK" w:eastAsia="方正仿宋_GBK" w:cs="方正仿宋_GBK"/>
          <w:color w:val="000000"/>
          <w:spacing w:val="0"/>
          <w:w w:val="100"/>
          <w:position w:val="0"/>
          <w:sz w:val="32"/>
          <w:szCs w:val="32"/>
        </w:rPr>
        <w:t>（</w:t>
      </w:r>
      <w:bookmarkEnd w:id="11"/>
      <w:r>
        <w:rPr>
          <w:rFonts w:hint="eastAsia" w:ascii="方正仿宋_GBK" w:hAnsi="方正仿宋_GBK" w:eastAsia="方正仿宋_GBK" w:cs="方正仿宋_GBK"/>
          <w:color w:val="000000"/>
          <w:spacing w:val="0"/>
          <w:w w:val="100"/>
          <w:position w:val="0"/>
          <w:sz w:val="32"/>
          <w:szCs w:val="32"/>
        </w:rPr>
        <w:t>一）有保证工程质量和安全的具体措施，有根据建设工程特点制定的专项质量、安全施工组织设计，已编制危险性较大分部分项工程清单、监理规划及监理实施细则；已制定施工合同中约定的安全防护、文明施工措施费用支付计划；</w:t>
      </w:r>
    </w:p>
    <w:p>
      <w:pPr>
        <w:pStyle w:val="4"/>
        <w:keepNext w:val="0"/>
        <w:keepLines w:val="0"/>
        <w:widowControl w:val="0"/>
        <w:shd w:val="clear" w:color="auto" w:fill="auto"/>
        <w:tabs>
          <w:tab w:val="left" w:pos="1539"/>
        </w:tabs>
        <w:bidi w:val="0"/>
        <w:spacing w:before="0" w:after="0" w:line="550" w:lineRule="exact"/>
        <w:ind w:left="0" w:right="0" w:firstLine="720"/>
        <w:jc w:val="both"/>
        <w:rPr>
          <w:rFonts w:hint="eastAsia" w:ascii="方正仿宋_GBK" w:hAnsi="方正仿宋_GBK" w:eastAsia="方正仿宋_GBK" w:cs="方正仿宋_GBK"/>
          <w:sz w:val="32"/>
          <w:szCs w:val="32"/>
        </w:rPr>
      </w:pPr>
      <w:bookmarkStart w:id="12" w:name="bookmark12"/>
      <w:r>
        <w:rPr>
          <w:rFonts w:hint="eastAsia" w:ascii="方正仿宋_GBK" w:hAnsi="方正仿宋_GBK" w:eastAsia="方正仿宋_GBK" w:cs="方正仿宋_GBK"/>
          <w:color w:val="000000"/>
          <w:spacing w:val="0"/>
          <w:w w:val="100"/>
          <w:position w:val="0"/>
          <w:sz w:val="32"/>
          <w:szCs w:val="32"/>
        </w:rPr>
        <w:t>（</w:t>
      </w:r>
      <w:bookmarkEnd w:id="12"/>
      <w:r>
        <w:rPr>
          <w:rFonts w:hint="eastAsia" w:ascii="方正仿宋_GBK" w:hAnsi="方正仿宋_GBK" w:eastAsia="方正仿宋_GBK" w:cs="方正仿宋_GBK"/>
          <w:color w:val="000000"/>
          <w:spacing w:val="0"/>
          <w:w w:val="100"/>
          <w:position w:val="0"/>
          <w:sz w:val="32"/>
          <w:szCs w:val="32"/>
        </w:rPr>
        <w:t>二）施工场地已经基本具备施工条件，</w:t>
      </w:r>
      <w:r>
        <w:rPr>
          <w:rFonts w:hint="eastAsia" w:ascii="方正仿宋_GBK" w:hAnsi="方正仿宋_GBK" w:eastAsia="方正仿宋_GBK" w:cs="方正仿宋_GBK"/>
          <w:color w:val="000000"/>
          <w:spacing w:val="0"/>
          <w:w w:val="100"/>
          <w:position w:val="0"/>
          <w:sz w:val="32"/>
          <w:szCs w:val="32"/>
          <w:lang w:val="zh-CN" w:eastAsia="zh-CN" w:bidi="zh-CN"/>
        </w:rPr>
        <w:t>“三通</w:t>
      </w:r>
      <w:r>
        <w:rPr>
          <w:rFonts w:hint="eastAsia" w:ascii="方正仿宋_GBK" w:hAnsi="方正仿宋_GBK" w:eastAsia="方正仿宋_GBK" w:cs="方正仿宋_GBK"/>
          <w:color w:val="000000"/>
          <w:spacing w:val="0"/>
          <w:w w:val="100"/>
          <w:position w:val="0"/>
          <w:sz w:val="32"/>
          <w:szCs w:val="32"/>
        </w:rPr>
        <w:t>一平”（即通电、通路、通水、土地平整）已完成；</w:t>
      </w:r>
    </w:p>
    <w:p>
      <w:pPr>
        <w:pStyle w:val="4"/>
        <w:keepNext w:val="0"/>
        <w:keepLines w:val="0"/>
        <w:widowControl w:val="0"/>
        <w:shd w:val="clear" w:color="auto" w:fill="auto"/>
        <w:tabs>
          <w:tab w:val="left" w:pos="1520"/>
        </w:tabs>
        <w:bidi w:val="0"/>
        <w:spacing w:before="0" w:after="0" w:line="521" w:lineRule="exact"/>
        <w:ind w:left="0" w:right="0" w:firstLine="720"/>
        <w:jc w:val="both"/>
        <w:rPr>
          <w:rFonts w:hint="eastAsia" w:ascii="方正仿宋_GBK" w:hAnsi="方正仿宋_GBK" w:eastAsia="方正仿宋_GBK" w:cs="方正仿宋_GBK"/>
          <w:sz w:val="32"/>
          <w:szCs w:val="32"/>
        </w:rPr>
      </w:pPr>
      <w:bookmarkStart w:id="13" w:name="bookmark13"/>
      <w:r>
        <w:rPr>
          <w:rFonts w:hint="eastAsia" w:ascii="方正仿宋_GBK" w:hAnsi="方正仿宋_GBK" w:eastAsia="方正仿宋_GBK" w:cs="方正仿宋_GBK"/>
          <w:color w:val="000000"/>
          <w:spacing w:val="0"/>
          <w:w w:val="100"/>
          <w:position w:val="0"/>
          <w:sz w:val="32"/>
          <w:szCs w:val="32"/>
        </w:rPr>
        <w:t>（</w:t>
      </w:r>
      <w:bookmarkEnd w:id="13"/>
      <w:r>
        <w:rPr>
          <w:rFonts w:hint="eastAsia" w:ascii="方正仿宋_GBK" w:hAnsi="方正仿宋_GBK" w:eastAsia="方正仿宋_GBK" w:cs="方正仿宋_GBK"/>
          <w:color w:val="000000"/>
          <w:spacing w:val="0"/>
          <w:w w:val="100"/>
          <w:position w:val="0"/>
          <w:sz w:val="32"/>
          <w:szCs w:val="32"/>
        </w:rPr>
        <w:t>三）提供建设、勘察、设计、施工和监理单位工程项目的负责人等主要管理人员一览表，并确保管理人员到位履职；</w:t>
      </w:r>
    </w:p>
    <w:p>
      <w:pPr>
        <w:pStyle w:val="4"/>
        <w:keepNext w:val="0"/>
        <w:keepLines w:val="0"/>
        <w:widowControl w:val="0"/>
        <w:shd w:val="clear" w:color="auto" w:fill="auto"/>
        <w:tabs>
          <w:tab w:val="left" w:pos="1530"/>
        </w:tabs>
        <w:bidi w:val="0"/>
        <w:spacing w:before="0" w:after="0" w:line="554" w:lineRule="exact"/>
        <w:ind w:left="0" w:right="0" w:firstLine="720"/>
        <w:jc w:val="both"/>
        <w:rPr>
          <w:rFonts w:hint="eastAsia" w:ascii="方正仿宋_GBK" w:hAnsi="方正仿宋_GBK" w:eastAsia="方正仿宋_GBK" w:cs="方正仿宋_GBK"/>
          <w:sz w:val="32"/>
          <w:szCs w:val="32"/>
        </w:rPr>
      </w:pPr>
      <w:bookmarkStart w:id="14" w:name="bookmark14"/>
      <w:r>
        <w:rPr>
          <w:rFonts w:hint="eastAsia" w:ascii="方正仿宋_GBK" w:hAnsi="方正仿宋_GBK" w:eastAsia="方正仿宋_GBK" w:cs="方正仿宋_GBK"/>
          <w:color w:val="000000"/>
          <w:spacing w:val="0"/>
          <w:w w:val="100"/>
          <w:position w:val="0"/>
          <w:sz w:val="32"/>
          <w:szCs w:val="32"/>
        </w:rPr>
        <w:t>（</w:t>
      </w:r>
      <w:bookmarkEnd w:id="14"/>
      <w:r>
        <w:rPr>
          <w:rFonts w:hint="eastAsia" w:ascii="方正仿宋_GBK" w:hAnsi="方正仿宋_GBK" w:eastAsia="方正仿宋_GBK" w:cs="方正仿宋_GBK"/>
          <w:color w:val="000000"/>
          <w:spacing w:val="0"/>
          <w:w w:val="100"/>
          <w:position w:val="0"/>
          <w:sz w:val="32"/>
          <w:szCs w:val="32"/>
        </w:rPr>
        <w:t>四）已签署建设、勘察、设计、施工、监理法定代表人授 权和项目负责人工程质量终身责任承诺书；</w:t>
      </w:r>
    </w:p>
    <w:p>
      <w:pPr>
        <w:pStyle w:val="4"/>
        <w:keepNext w:val="0"/>
        <w:keepLines w:val="0"/>
        <w:widowControl w:val="0"/>
        <w:shd w:val="clear" w:color="auto" w:fill="auto"/>
        <w:tabs>
          <w:tab w:val="left" w:pos="1530"/>
        </w:tabs>
        <w:bidi w:val="0"/>
        <w:spacing w:before="0" w:after="0" w:line="590" w:lineRule="exact"/>
        <w:ind w:left="0" w:right="0" w:firstLine="720"/>
        <w:jc w:val="both"/>
        <w:rPr>
          <w:rFonts w:hint="eastAsia" w:ascii="方正仿宋_GBK" w:hAnsi="方正仿宋_GBK" w:eastAsia="方正仿宋_GBK" w:cs="方正仿宋_GBK"/>
          <w:sz w:val="32"/>
          <w:szCs w:val="32"/>
        </w:rPr>
      </w:pPr>
      <w:bookmarkStart w:id="15" w:name="bookmark15"/>
      <w:r>
        <w:rPr>
          <w:rFonts w:hint="eastAsia" w:ascii="方正仿宋_GBK" w:hAnsi="方正仿宋_GBK" w:eastAsia="方正仿宋_GBK" w:cs="方正仿宋_GBK"/>
          <w:color w:val="000000"/>
          <w:spacing w:val="0"/>
          <w:w w:val="100"/>
          <w:position w:val="0"/>
          <w:sz w:val="32"/>
          <w:szCs w:val="32"/>
        </w:rPr>
        <w:t>（</w:t>
      </w:r>
      <w:bookmarkEnd w:id="15"/>
      <w:r>
        <w:rPr>
          <w:rFonts w:hint="eastAsia" w:ascii="方正仿宋_GBK" w:hAnsi="方正仿宋_GBK" w:eastAsia="方正仿宋_GBK" w:cs="方正仿宋_GBK"/>
          <w:color w:val="000000"/>
          <w:spacing w:val="0"/>
          <w:w w:val="100"/>
          <w:position w:val="0"/>
          <w:sz w:val="32"/>
          <w:szCs w:val="32"/>
        </w:rPr>
        <w:t>五）已签订建设、施工、监理单位法定代表人及项目负责人安全生产承诺书；</w:t>
      </w:r>
    </w:p>
    <w:p>
      <w:pPr>
        <w:pStyle w:val="4"/>
        <w:keepNext w:val="0"/>
        <w:keepLines w:val="0"/>
        <w:widowControl w:val="0"/>
        <w:shd w:val="clear" w:color="auto" w:fill="auto"/>
        <w:tabs>
          <w:tab w:val="left" w:pos="1525"/>
        </w:tabs>
        <w:bidi w:val="0"/>
        <w:spacing w:before="0" w:after="60" w:line="653" w:lineRule="exact"/>
        <w:ind w:left="0" w:right="0" w:firstLine="720"/>
        <w:jc w:val="both"/>
        <w:rPr>
          <w:rFonts w:hint="eastAsia" w:ascii="方正仿宋_GBK" w:hAnsi="方正仿宋_GBK" w:eastAsia="方正仿宋_GBK" w:cs="方正仿宋_GBK"/>
          <w:sz w:val="32"/>
          <w:szCs w:val="32"/>
        </w:rPr>
      </w:pPr>
      <w:bookmarkStart w:id="16" w:name="bookmark16"/>
      <w:r>
        <w:rPr>
          <w:rFonts w:hint="eastAsia" w:ascii="方正仿宋_GBK" w:hAnsi="方正仿宋_GBK" w:eastAsia="方正仿宋_GBK" w:cs="方正仿宋_GBK"/>
          <w:color w:val="000000"/>
          <w:spacing w:val="0"/>
          <w:w w:val="100"/>
          <w:position w:val="0"/>
          <w:sz w:val="32"/>
          <w:szCs w:val="32"/>
        </w:rPr>
        <w:t>（</w:t>
      </w:r>
      <w:bookmarkEnd w:id="16"/>
      <w:r>
        <w:rPr>
          <w:rFonts w:hint="eastAsia" w:ascii="方正仿宋_GBK" w:hAnsi="方正仿宋_GBK" w:eastAsia="方正仿宋_GBK" w:cs="方正仿宋_GBK"/>
          <w:color w:val="000000"/>
          <w:spacing w:val="0"/>
          <w:w w:val="100"/>
          <w:position w:val="0"/>
          <w:sz w:val="32"/>
          <w:szCs w:val="32"/>
        </w:rPr>
        <w:t>六）未取得施工许可证或者开工报告未经批准前，无擅自施工行为；</w:t>
      </w:r>
    </w:p>
    <w:p>
      <w:pPr>
        <w:pStyle w:val="4"/>
        <w:keepNext w:val="0"/>
        <w:keepLines w:val="0"/>
        <w:widowControl w:val="0"/>
        <w:shd w:val="clear" w:color="auto" w:fill="auto"/>
        <w:tabs>
          <w:tab w:val="left" w:pos="1461"/>
        </w:tabs>
        <w:bidi w:val="0"/>
        <w:spacing w:before="0" w:after="100" w:line="240" w:lineRule="auto"/>
        <w:ind w:left="0" w:right="0" w:firstLine="620"/>
        <w:jc w:val="both"/>
        <w:rPr>
          <w:rFonts w:hint="eastAsia" w:ascii="方正仿宋_GBK" w:hAnsi="方正仿宋_GBK" w:eastAsia="方正仿宋_GBK" w:cs="方正仿宋_GBK"/>
          <w:sz w:val="32"/>
          <w:szCs w:val="32"/>
        </w:rPr>
      </w:pPr>
      <w:bookmarkStart w:id="17" w:name="bookmark17"/>
      <w:r>
        <w:rPr>
          <w:rFonts w:hint="eastAsia" w:ascii="方正仿宋_GBK" w:hAnsi="方正仿宋_GBK" w:eastAsia="方正仿宋_GBK" w:cs="方正仿宋_GBK"/>
          <w:color w:val="000000"/>
          <w:spacing w:val="0"/>
          <w:w w:val="100"/>
          <w:position w:val="0"/>
          <w:sz w:val="32"/>
          <w:szCs w:val="32"/>
        </w:rPr>
        <w:t>（</w:t>
      </w:r>
      <w:bookmarkEnd w:id="17"/>
      <w:r>
        <w:rPr>
          <w:rFonts w:hint="eastAsia" w:ascii="方正仿宋_GBK" w:hAnsi="方正仿宋_GBK" w:eastAsia="方正仿宋_GBK" w:cs="方正仿宋_GBK"/>
          <w:color w:val="000000"/>
          <w:spacing w:val="0"/>
          <w:w w:val="100"/>
          <w:position w:val="0"/>
          <w:sz w:val="32"/>
          <w:szCs w:val="32"/>
        </w:rPr>
        <w:t>七）</w:t>
      </w:r>
      <w:r>
        <w:rPr>
          <w:rFonts w:hint="eastAsia" w:ascii="方正仿宋_GBK" w:hAnsi="方正仿宋_GBK" w:eastAsia="方正仿宋_GBK" w:cs="方正仿宋_GBK"/>
          <w:color w:val="000000"/>
          <w:spacing w:val="0"/>
          <w:w w:val="100"/>
          <w:position w:val="0"/>
          <w:sz w:val="32"/>
          <w:szCs w:val="32"/>
        </w:rPr>
        <w:tab/>
      </w:r>
      <w:r>
        <w:rPr>
          <w:rFonts w:hint="eastAsia" w:ascii="方正仿宋_GBK" w:hAnsi="方正仿宋_GBK" w:eastAsia="方正仿宋_GBK" w:cs="方正仿宋_GBK"/>
          <w:color w:val="000000"/>
          <w:spacing w:val="0"/>
          <w:w w:val="100"/>
          <w:position w:val="0"/>
          <w:sz w:val="32"/>
          <w:szCs w:val="32"/>
        </w:rPr>
        <w:t>法律法规规定的其他条件。</w:t>
      </w:r>
    </w:p>
    <w:p>
      <w:pPr>
        <w:pStyle w:val="4"/>
        <w:keepNext w:val="0"/>
        <w:keepLines w:val="0"/>
        <w:widowControl w:val="0"/>
        <w:shd w:val="clear" w:color="auto" w:fill="auto"/>
        <w:bidi w:val="0"/>
        <w:spacing w:before="0" w:after="540" w:line="240" w:lineRule="auto"/>
        <w:ind w:left="0" w:leftChars="0" w:right="0" w:firstLine="0" w:firstLineChars="0"/>
        <w:jc w:val="left"/>
        <w:rPr>
          <w:rFonts w:hint="eastAsia" w:ascii="方正仿宋_GBK" w:hAnsi="方正仿宋_GBK" w:eastAsia="方正仿宋_GBK" w:cs="方正仿宋_GBK"/>
          <w:color w:val="000000"/>
          <w:spacing w:val="0"/>
          <w:w w:val="100"/>
          <w:position w:val="0"/>
          <w:sz w:val="32"/>
          <w:szCs w:val="32"/>
        </w:rPr>
      </w:pPr>
    </w:p>
    <w:p>
      <w:pPr>
        <w:pStyle w:val="4"/>
        <w:keepNext w:val="0"/>
        <w:keepLines w:val="0"/>
        <w:widowControl w:val="0"/>
        <w:shd w:val="clear" w:color="auto" w:fill="auto"/>
        <w:bidi w:val="0"/>
        <w:spacing w:before="0" w:after="540" w:line="240" w:lineRule="auto"/>
        <w:ind w:left="0" w:leftChars="0" w:right="0" w:firstLine="0" w:firstLineChars="0"/>
        <w:jc w:val="left"/>
        <w:rPr>
          <w:rFonts w:hint="eastAsia" w:ascii="方正仿宋_GBK" w:hAnsi="方正仿宋_GBK" w:eastAsia="方正仿宋_GBK" w:cs="方正仿宋_GBK"/>
          <w:color w:val="000000"/>
          <w:spacing w:val="0"/>
          <w:w w:val="100"/>
          <w:position w:val="0"/>
          <w:sz w:val="32"/>
          <w:szCs w:val="32"/>
        </w:rPr>
      </w:pPr>
    </w:p>
    <w:p>
      <w:pPr>
        <w:pStyle w:val="4"/>
        <w:keepNext w:val="0"/>
        <w:keepLines w:val="0"/>
        <w:widowControl w:val="0"/>
        <w:shd w:val="clear" w:color="auto" w:fill="auto"/>
        <w:bidi w:val="0"/>
        <w:spacing w:before="0" w:after="540" w:line="240" w:lineRule="auto"/>
        <w:ind w:left="0" w:leftChars="0" w:right="0" w:firstLine="0" w:firstLineChars="0"/>
        <w:jc w:val="lef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承诺方建设单位：（盖公章）</w:t>
      </w:r>
    </w:p>
    <w:p>
      <w:pPr>
        <w:pStyle w:val="4"/>
        <w:keepNext w:val="0"/>
        <w:keepLines w:val="0"/>
        <w:widowControl w:val="0"/>
        <w:shd w:val="clear" w:color="auto" w:fill="auto"/>
        <w:bidi w:val="0"/>
        <w:spacing w:before="0" w:after="540" w:line="511" w:lineRule="exact"/>
        <w:ind w:left="0" w:leftChars="0" w:right="0" w:firstLine="0" w:firstLineChars="0"/>
        <w:jc w:val="both"/>
        <w:rPr>
          <w:rFonts w:hint="eastAsia" w:ascii="方正仿宋_GBK" w:hAnsi="方正仿宋_GBK" w:eastAsia="方正仿宋_GBK" w:cs="方正仿宋_GBK"/>
          <w:color w:val="000000"/>
          <w:spacing w:val="0"/>
          <w:w w:val="100"/>
          <w:position w:val="0"/>
          <w:sz w:val="32"/>
          <w:szCs w:val="32"/>
        </w:rPr>
      </w:pPr>
      <w:r>
        <w:rPr>
          <w:rFonts w:hint="eastAsia" w:ascii="方正仿宋_GBK" w:hAnsi="方正仿宋_GBK" w:eastAsia="方正仿宋_GBK" w:cs="方正仿宋_GBK"/>
          <w:color w:val="000000"/>
          <w:spacing w:val="0"/>
          <w:w w:val="100"/>
          <w:position w:val="0"/>
          <w:sz w:val="32"/>
          <w:szCs w:val="32"/>
        </w:rPr>
        <w:t xml:space="preserve">法定代表人签字: 联系电话： </w:t>
      </w:r>
    </w:p>
    <w:p>
      <w:pPr>
        <w:pStyle w:val="4"/>
        <w:keepNext w:val="0"/>
        <w:keepLines w:val="0"/>
        <w:widowControl w:val="0"/>
        <w:shd w:val="clear" w:color="auto" w:fill="auto"/>
        <w:bidi w:val="0"/>
        <w:spacing w:before="0" w:after="540" w:line="511"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共同承诺方施工单位：（盖公章）</w:t>
      </w:r>
    </w:p>
    <w:p>
      <w:pPr>
        <w:pStyle w:val="4"/>
        <w:keepNext w:val="0"/>
        <w:keepLines w:val="0"/>
        <w:widowControl w:val="0"/>
        <w:shd w:val="clear" w:color="auto" w:fill="auto"/>
        <w:bidi w:val="0"/>
        <w:spacing w:before="0" w:after="540" w:line="511" w:lineRule="exact"/>
        <w:ind w:left="0" w:leftChars="0" w:right="0" w:firstLine="0" w:firstLineChars="0"/>
        <w:jc w:val="both"/>
        <w:rPr>
          <w:rFonts w:hint="eastAsia" w:ascii="方正仿宋_GBK" w:hAnsi="方正仿宋_GBK" w:eastAsia="方正仿宋_GBK" w:cs="方正仿宋_GBK"/>
          <w:color w:val="000000"/>
          <w:spacing w:val="0"/>
          <w:w w:val="100"/>
          <w:position w:val="0"/>
          <w:sz w:val="32"/>
          <w:szCs w:val="32"/>
        </w:rPr>
      </w:pPr>
      <w:r>
        <w:rPr>
          <w:rFonts w:hint="eastAsia" w:ascii="方正仿宋_GBK" w:hAnsi="方正仿宋_GBK" w:eastAsia="方正仿宋_GBK" w:cs="方正仿宋_GBK"/>
          <w:color w:val="000000"/>
          <w:spacing w:val="0"/>
          <w:w w:val="100"/>
          <w:position w:val="0"/>
          <w:sz w:val="32"/>
          <w:szCs w:val="32"/>
        </w:rPr>
        <w:t xml:space="preserve">法定代表人签字: 联系电话: </w:t>
      </w:r>
    </w:p>
    <w:p>
      <w:pPr>
        <w:pStyle w:val="4"/>
        <w:keepNext w:val="0"/>
        <w:keepLines w:val="0"/>
        <w:widowControl w:val="0"/>
        <w:shd w:val="clear" w:color="auto" w:fill="auto"/>
        <w:bidi w:val="0"/>
        <w:spacing w:before="0" w:after="540" w:line="511" w:lineRule="exact"/>
        <w:ind w:left="0" w:leftChars="0" w:right="0" w:firstLine="0" w:firstLineChars="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监理单位：（盖公章）</w:t>
      </w:r>
    </w:p>
    <w:p>
      <w:pPr>
        <w:pStyle w:val="4"/>
        <w:keepNext w:val="0"/>
        <w:keepLines w:val="0"/>
        <w:widowControl w:val="0"/>
        <w:shd w:val="clear" w:color="auto" w:fill="auto"/>
        <w:bidi w:val="0"/>
        <w:spacing w:before="0" w:after="540" w:line="542" w:lineRule="exact"/>
        <w:ind w:left="3400" w:right="2660" w:firstLine="0"/>
        <w:jc w:val="right"/>
        <w:rPr>
          <w:rFonts w:hint="eastAsia" w:ascii="方正仿宋_GBK" w:hAnsi="方正仿宋_GBK" w:eastAsia="方正仿宋_GBK" w:cs="方正仿宋_GBK"/>
          <w:sz w:val="32"/>
          <w:szCs w:val="32"/>
        </w:rPr>
      </w:pPr>
      <w:r>
        <w:rPr>
          <w:rFonts w:hint="eastAsia" w:ascii="方正仿宋_GBK" w:hAnsi="方正仿宋_GBK" w:eastAsia="方正仿宋_GBK" w:cs="方正仿宋_GBK"/>
          <w:color w:val="000000"/>
          <w:spacing w:val="0"/>
          <w:w w:val="100"/>
          <w:position w:val="0"/>
          <w:sz w:val="32"/>
          <w:szCs w:val="32"/>
        </w:rPr>
        <w:t>法定代表人签字: 联系电话:</w:t>
      </w:r>
    </w:p>
    <w:p>
      <w:pPr>
        <w:rPr>
          <w:rFonts w:hint="eastAsia" w:ascii="方正仿宋_GBK" w:hAnsi="方正仿宋_GBK" w:eastAsia="方正仿宋_GBK" w:cs="方正仿宋_GBK"/>
          <w:sz w:val="32"/>
          <w:szCs w:val="32"/>
        </w:rPr>
      </w:pPr>
    </w:p>
    <w:sectPr>
      <w:footnotePr>
        <w:numFmt w:val="decimal"/>
      </w:footnotePr>
      <w:pgSz w:w="11900" w:h="16840"/>
      <w:pgMar w:top="2303" w:right="1791" w:bottom="2927" w:left="1703" w:header="1875" w:footer="2499"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0000000000000000000"/>
    <w:charset w:val="86"/>
    <w:family w:val="auto"/>
    <w:pitch w:val="default"/>
    <w:sig w:usb0="00000000" w:usb1="00000000" w:usb2="00000000" w:usb3="00000000" w:csb0="00000000"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8FF716"/>
    <w:rsid w:val="6D8FF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Body text|1"/>
    <w:basedOn w:val="1"/>
    <w:qFormat/>
    <w:uiPriority w:val="0"/>
    <w:pPr>
      <w:widowControl w:val="0"/>
      <w:shd w:val="clear" w:color="auto" w:fill="auto"/>
      <w:spacing w:line="389" w:lineRule="auto"/>
      <w:ind w:firstLine="400"/>
    </w:pPr>
    <w:rPr>
      <w:rFonts w:ascii="宋体" w:hAnsi="宋体" w:eastAsia="宋体" w:cs="宋体"/>
      <w:sz w:val="28"/>
      <w:szCs w:val="28"/>
      <w:u w:val="none"/>
      <w:shd w:val="clear" w:color="auto" w:fill="auto"/>
      <w:lang w:val="zh-TW" w:eastAsia="zh-TW" w:bidi="zh-TW"/>
    </w:rPr>
  </w:style>
  <w:style w:type="paragraph" w:customStyle="1" w:styleId="5">
    <w:name w:val="Heading #1|1"/>
    <w:basedOn w:val="1"/>
    <w:qFormat/>
    <w:uiPriority w:val="0"/>
    <w:pPr>
      <w:widowControl w:val="0"/>
      <w:shd w:val="clear" w:color="auto" w:fill="auto"/>
      <w:spacing w:after="460" w:line="518" w:lineRule="exact"/>
      <w:jc w:val="center"/>
      <w:outlineLvl w:val="0"/>
    </w:pPr>
    <w:rPr>
      <w:rFonts w:ascii="宋体" w:hAnsi="宋体" w:eastAsia="宋体" w:cs="宋体"/>
      <w:sz w:val="40"/>
      <w:szCs w:val="40"/>
      <w:u w:val="none"/>
      <w:shd w:val="clear" w:color="auto" w:fill="auto"/>
      <w:lang w:val="zh-TW" w:eastAsia="zh-TW" w:bidi="zh-TW"/>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2022-03-10T15:04:00Z</dcterms:created>
  <dc:creator>user</dc:creator>
  <cp:lastModifiedBy>user</cp:lastModifiedBy>
  <dcterms:modified xsi:type="dcterms:W3CDTF">2022-03-10T15:13:28Z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