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after="624"/>
        <w:jc w:val="center"/>
        <w:rPr>
          <w:rFonts w:ascii="方正小标宋简体" w:hAnsi="Calibri" w:eastAsia="方正小标宋简体"/>
          <w:color w:val="000000"/>
          <w:kern w:val="0"/>
          <w:sz w:val="24"/>
          <w:szCs w:val="21"/>
        </w:rPr>
      </w:pPr>
      <w:r>
        <w:rPr>
          <w:rFonts w:hint="eastAsia" w:ascii="方正小标宋简体" w:hAnsi="宋体-18030" w:eastAsia="方正小标宋简体" w:cs="宋体-18030"/>
          <w:bCs/>
          <w:color w:val="000000"/>
          <w:kern w:val="0"/>
          <w:sz w:val="44"/>
          <w:szCs w:val="36"/>
        </w:rPr>
        <w:t>填写说明</w:t>
      </w:r>
    </w:p>
    <w:p>
      <w:pPr>
        <w:widowControl/>
        <w:spacing w:line="440" w:lineRule="atLeast"/>
        <w:ind w:firstLine="48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-18030"/>
          <w:color w:val="000000"/>
          <w:kern w:val="0"/>
          <w:sz w:val="32"/>
          <w:szCs w:val="32"/>
        </w:rPr>
        <w:t>1、鄂尔多斯市众创空间认定申报书由“申请表”、“申请报告”、“附件”三部分内容组成。所有资料装订为一册，不得使用文件夹装订，书脊须有众创空间名称。</w:t>
      </w:r>
    </w:p>
    <w:p>
      <w:pPr>
        <w:widowControl/>
        <w:spacing w:line="440" w:lineRule="atLeast"/>
        <w:ind w:firstLine="48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-18030"/>
          <w:color w:val="000000"/>
          <w:kern w:val="0"/>
          <w:sz w:val="32"/>
          <w:szCs w:val="32"/>
        </w:rPr>
        <w:t>2、“运营单位”是指在内蒙古自治区鄂尔多斯市注册的独立法人，拥有众创空间运营的专业化团队，具有一定的创新创业服务能力。</w:t>
      </w:r>
    </w:p>
    <w:p>
      <w:pPr>
        <w:widowControl/>
        <w:spacing w:line="440" w:lineRule="atLeast"/>
        <w:ind w:firstLine="48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-18030"/>
          <w:color w:val="000000"/>
          <w:kern w:val="0"/>
          <w:sz w:val="32"/>
          <w:szCs w:val="32"/>
        </w:rPr>
        <w:t>3、“主管部门” 是指众创空间的业务归口管理部门。</w:t>
      </w:r>
    </w:p>
    <w:p>
      <w:pPr>
        <w:widowControl/>
        <w:spacing w:line="440" w:lineRule="atLeast"/>
        <w:ind w:firstLine="48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-18030"/>
          <w:color w:val="000000"/>
          <w:kern w:val="0"/>
          <w:sz w:val="32"/>
          <w:szCs w:val="32"/>
        </w:rPr>
        <w:t>4、申报单位应如实、详细填写有关内容。</w:t>
      </w: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</w:pPr>
    </w:p>
    <w:p>
      <w:pPr>
        <w:widowControl/>
        <w:spacing w:line="315" w:lineRule="atLeast"/>
        <w:jc w:val="center"/>
        <w:rPr>
          <w:rFonts w:ascii="方正小标宋简体" w:hAnsi="Calibri" w:eastAsia="方正小标宋简体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宋体-18030" w:eastAsia="方正小标宋简体" w:cs="宋体-18030"/>
          <w:bCs/>
          <w:color w:val="000000"/>
          <w:kern w:val="0"/>
          <w:sz w:val="36"/>
          <w:szCs w:val="36"/>
        </w:rPr>
        <w:t>鄂尔多斯市众创空间备案申请表</w:t>
      </w:r>
    </w:p>
    <w:bookmarkEnd w:id="0"/>
    <w:tbl>
      <w:tblPr>
        <w:tblStyle w:val="2"/>
        <w:tblW w:w="8954" w:type="dxa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143"/>
        <w:gridCol w:w="1012"/>
        <w:gridCol w:w="137"/>
        <w:gridCol w:w="143"/>
        <w:gridCol w:w="125"/>
        <w:gridCol w:w="698"/>
        <w:gridCol w:w="124"/>
        <w:gridCol w:w="220"/>
        <w:gridCol w:w="130"/>
        <w:gridCol w:w="610"/>
        <w:gridCol w:w="365"/>
        <w:gridCol w:w="140"/>
        <w:gridCol w:w="947"/>
        <w:gridCol w:w="448"/>
        <w:gridCol w:w="134"/>
        <w:gridCol w:w="1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20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众创空间名称</w:t>
            </w:r>
          </w:p>
        </w:tc>
        <w:tc>
          <w:tcPr>
            <w:tcW w:w="6927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20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运营单位(公章)</w:t>
            </w:r>
          </w:p>
        </w:tc>
        <w:tc>
          <w:tcPr>
            <w:tcW w:w="319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法人代表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及联系方式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20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运营单位性质</w:t>
            </w:r>
          </w:p>
        </w:tc>
        <w:tc>
          <w:tcPr>
            <w:tcW w:w="692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" w:hAnsi="仿宋" w:eastAsia="仿宋" w:cs="宋体-18030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1、企业（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国有、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 xml:space="preserve">民营）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 xml:space="preserve">2、投资机构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□ 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 xml:space="preserve">3、高校科研院所 </w:t>
            </w:r>
          </w:p>
          <w:p>
            <w:pPr>
              <w:widowControl/>
              <w:spacing w:line="3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4、园区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 xml:space="preserve">    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 xml:space="preserve">5、其它事业单位   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6、其它社会组织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20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场所地址及邮编</w:t>
            </w:r>
          </w:p>
        </w:tc>
        <w:tc>
          <w:tcPr>
            <w:tcW w:w="692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众创空间</w:t>
            </w:r>
          </w:p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负责人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姓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名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17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出生日期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职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称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所在部门及职务</w:t>
            </w:r>
          </w:p>
        </w:tc>
        <w:tc>
          <w:tcPr>
            <w:tcW w:w="551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办公电话</w:t>
            </w:r>
          </w:p>
        </w:tc>
        <w:tc>
          <w:tcPr>
            <w:tcW w:w="22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移动电话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传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真</w:t>
            </w:r>
          </w:p>
        </w:tc>
        <w:tc>
          <w:tcPr>
            <w:tcW w:w="22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4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E-mail</w:t>
            </w:r>
          </w:p>
        </w:tc>
        <w:tc>
          <w:tcPr>
            <w:tcW w:w="32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联系人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223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联系方式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手机：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 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E-mail: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8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主管部门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名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称</w:t>
            </w:r>
          </w:p>
        </w:tc>
        <w:tc>
          <w:tcPr>
            <w:tcW w:w="6927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联系人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联系方式</w:t>
            </w: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成立时间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年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月</w:t>
            </w:r>
          </w:p>
        </w:tc>
        <w:tc>
          <w:tcPr>
            <w:tcW w:w="22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前身或基础(必要时填)</w:t>
            </w: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众创空间总投入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126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万元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其中设备投入</w:t>
            </w: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42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               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20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众创空间投资主体</w:t>
            </w: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126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4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21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投资方式</w:t>
            </w: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ind w:firstLine="42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基础设施条件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空间自主支配场地</w:t>
            </w:r>
          </w:p>
        </w:tc>
        <w:tc>
          <w:tcPr>
            <w:tcW w:w="2552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设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备</w:t>
            </w:r>
          </w:p>
        </w:tc>
        <w:tc>
          <w:tcPr>
            <w:tcW w:w="336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设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㎡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电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脑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网络宽带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水电暖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公共设施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办公室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间</w:t>
            </w:r>
          </w:p>
        </w:tc>
        <w:tc>
          <w:tcPr>
            <w:tcW w:w="144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台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0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投资基金（资金）</w:t>
            </w:r>
          </w:p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分类与规模</w:t>
            </w:r>
          </w:p>
        </w:tc>
        <w:tc>
          <w:tcPr>
            <w:tcW w:w="24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0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万元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万元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righ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0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left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是否有线上服务</w:t>
            </w:r>
          </w:p>
        </w:tc>
        <w:tc>
          <w:tcPr>
            <w:tcW w:w="24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是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□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否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创业导师数量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0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主要活动次数</w:t>
            </w:r>
          </w:p>
        </w:tc>
        <w:tc>
          <w:tcPr>
            <w:tcW w:w="24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路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演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创业辅导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资源对接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20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5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219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93" w:after="93"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支撑服务条件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物业管理</w:t>
            </w:r>
          </w:p>
        </w:tc>
        <w:tc>
          <w:tcPr>
            <w:tcW w:w="5915" w:type="dxa"/>
            <w:gridSpan w:val="1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商务服务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代办工商税务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登记注册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知识产权申请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纳税申报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人才招聘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媒体宣传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广告招商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其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它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" w:hRule="atLeast"/>
        </w:trPr>
        <w:tc>
          <w:tcPr>
            <w:tcW w:w="8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社会协作条件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科研资源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信息资源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投资资源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其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它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环境氛围条件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政策措施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创业辅导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论坛沙龙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各类大赛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文化宣传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</w:trPr>
        <w:tc>
          <w:tcPr>
            <w:tcW w:w="8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其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它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" w:hRule="atLeast"/>
        </w:trPr>
        <w:tc>
          <w:tcPr>
            <w:tcW w:w="303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已入驻创业项目(或企业)</w:t>
            </w:r>
          </w:p>
        </w:tc>
        <w:tc>
          <w:tcPr>
            <w:tcW w:w="591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项，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           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个。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8954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技术创新与公共服务需求（在有需求的栏内划√）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科技融资服务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政府项目申报服务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创业培训服务</w:t>
            </w:r>
          </w:p>
        </w:tc>
        <w:tc>
          <w:tcPr>
            <w:tcW w:w="5778" w:type="dxa"/>
            <w:gridSpan w:val="1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创新方法导入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专利申报辅导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ISO9000/14000/18000认证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产品营销策划与推广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产品快速成型（工业设计）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标准化服务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其</w:t>
            </w:r>
            <w:r>
              <w:rPr>
                <w:rFonts w:ascii="Calibri" w:hAnsi="Calibri" w:eastAsia="仿宋" w:cs="Calibri"/>
                <w:kern w:val="0"/>
                <w:szCs w:val="21"/>
              </w:rPr>
              <w:t>    </w:t>
            </w:r>
            <w:r>
              <w:rPr>
                <w:rFonts w:ascii="Calibri" w:hAnsi="Calibri" w:eastAsia="仿宋" w:cs="Calibri"/>
                <w:kern w:val="0"/>
              </w:rPr>
              <w:t> </w:t>
            </w:r>
            <w:r>
              <w:rPr>
                <w:rFonts w:hint="eastAsia" w:ascii="仿宋" w:hAnsi="仿宋" w:eastAsia="仿宋" w:cs="宋体-18030"/>
                <w:kern w:val="0"/>
                <w:szCs w:val="21"/>
              </w:rPr>
              <w:t>它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众创空间定位及主要运行模式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（不超过200字）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</w:trPr>
        <w:tc>
          <w:tcPr>
            <w:tcW w:w="317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 w:cs="宋体-18030"/>
                <w:kern w:val="0"/>
                <w:szCs w:val="21"/>
              </w:rPr>
              <w:t>组织活动概述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  <w:tc>
          <w:tcPr>
            <w:tcW w:w="577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Calibri" w:hAnsi="Calibri" w:eastAsia="仿宋" w:cs="Calibri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18030">
    <w:altName w:val="方正宋体S-超大字符集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6EC2"/>
    <w:rsid w:val="7D7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2022-03-10T09:35:00Z</dcterms:created>
  <dc:creator>user</dc:creator>
  <cp:lastModifiedBy>user</cp:lastModifiedBy>
  <dcterms:modified xsi:type="dcterms:W3CDTF">2022-03-10T09:36:47Z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