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00" w:lineRule="exact"/>
        <w:ind w:firstLine="2528"/>
        <w:rPr>
          <w:rFonts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达拉特旗行政事业性国有资产出租申请审批表</w:t>
      </w:r>
    </w:p>
    <w:p>
      <w:pPr>
        <w:spacing w:before="228" w:line="220" w:lineRule="auto"/>
        <w:ind w:firstLine="165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pacing w:val="-10"/>
          <w:w w:val="98"/>
          <w:sz w:val="22"/>
          <w:szCs w:val="22"/>
        </w:rPr>
        <w:t>申请单号：</w:t>
      </w:r>
      <w:r>
        <w:rPr>
          <w:rFonts w:hint="eastAsia" w:ascii="宋体" w:hAnsi="宋体" w:cs="宋体"/>
          <w:spacing w:val="-10"/>
          <w:w w:val="98"/>
          <w:sz w:val="22"/>
          <w:szCs w:val="22"/>
        </w:rPr>
        <w:t xml:space="preserve">                          </w:t>
      </w:r>
      <w:r>
        <w:rPr>
          <w:rFonts w:ascii="宋体" w:hAnsi="宋体" w:cs="宋体"/>
          <w:spacing w:val="-10"/>
          <w:w w:val="98"/>
          <w:sz w:val="22"/>
          <w:szCs w:val="22"/>
        </w:rPr>
        <w:t>填报单位：</w:t>
      </w:r>
      <w:r>
        <w:rPr>
          <w:rFonts w:hint="eastAsia" w:ascii="宋体" w:hAnsi="宋体" w:cs="宋体"/>
          <w:spacing w:val="-10"/>
          <w:w w:val="98"/>
          <w:sz w:val="22"/>
          <w:szCs w:val="22"/>
        </w:rPr>
        <w:t xml:space="preserve">                                                         </w:t>
      </w:r>
      <w:r>
        <w:rPr>
          <w:rFonts w:ascii="宋体" w:hAnsi="宋体" w:cs="宋体"/>
          <w:spacing w:val="-10"/>
          <w:w w:val="98"/>
          <w:sz w:val="22"/>
          <w:szCs w:val="22"/>
        </w:rPr>
        <w:t>金额单位：万元</w:t>
      </w:r>
    </w:p>
    <w:tbl>
      <w:tblPr>
        <w:tblStyle w:val="5"/>
        <w:tblW w:w="1396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309"/>
        <w:gridCol w:w="1149"/>
        <w:gridCol w:w="1869"/>
        <w:gridCol w:w="1199"/>
        <w:gridCol w:w="729"/>
        <w:gridCol w:w="1099"/>
        <w:gridCol w:w="1839"/>
        <w:gridCol w:w="1249"/>
        <w:gridCol w:w="979"/>
        <w:gridCol w:w="1029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9" w:line="221" w:lineRule="auto"/>
              <w:ind w:firstLine="114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0" w:line="219" w:lineRule="auto"/>
              <w:ind w:firstLine="239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资产名称</w:t>
            </w:r>
          </w:p>
        </w:tc>
        <w:tc>
          <w:tcPr>
            <w:tcW w:w="11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0" w:line="219" w:lineRule="auto"/>
              <w:ind w:firstLine="16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3"/>
                <w:sz w:val="20"/>
                <w:szCs w:val="20"/>
              </w:rPr>
              <w:t>资产编号</w:t>
            </w:r>
          </w:p>
        </w:tc>
        <w:tc>
          <w:tcPr>
            <w:tcW w:w="18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0"/>
              <w:jc w:val="center"/>
              <w:rPr>
                <w:rFonts w:hint="eastAsia" w:ascii="宋体" w:hAnsi="宋体" w:cs="宋体"/>
                <w:spacing w:val="-10"/>
                <w:w w:val="99"/>
                <w:szCs w:val="21"/>
              </w:rPr>
            </w:pPr>
            <w:r>
              <w:rPr>
                <w:rFonts w:ascii="宋体" w:hAnsi="宋体" w:cs="宋体"/>
                <w:spacing w:val="-10"/>
                <w:w w:val="99"/>
                <w:szCs w:val="21"/>
              </w:rPr>
              <w:t>设备规格编号</w:t>
            </w:r>
            <w:r>
              <w:rPr>
                <w:rFonts w:hint="eastAsia" w:ascii="宋体" w:hAnsi="宋体" w:cs="宋体"/>
                <w:spacing w:val="-10"/>
                <w:w w:val="99"/>
                <w:szCs w:val="21"/>
              </w:rPr>
              <w:t>/</w:t>
            </w:r>
          </w:p>
          <w:p>
            <w:pPr>
              <w:spacing w:line="360" w:lineRule="exact"/>
              <w:ind w:firstLine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土地房屋坐落地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9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计量单位</w:t>
            </w:r>
          </w:p>
        </w:tc>
        <w:tc>
          <w:tcPr>
            <w:tcW w:w="7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54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3"/>
                <w:sz w:val="20"/>
                <w:szCs w:val="20"/>
              </w:rPr>
              <w:t>账面价值</w:t>
            </w:r>
          </w:p>
        </w:tc>
        <w:tc>
          <w:tcPr>
            <w:tcW w:w="18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249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房产产权编号/</w:t>
            </w:r>
          </w:p>
          <w:p>
            <w:pPr>
              <w:spacing w:line="360" w:lineRule="exact"/>
              <w:ind w:hanging="249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土</w:t>
            </w:r>
            <w:r>
              <w:rPr>
                <w:rFonts w:ascii="宋体" w:hAnsi="宋体" w:cs="宋体"/>
                <w:spacing w:val="2"/>
                <w:szCs w:val="21"/>
              </w:rPr>
              <w:t>地使用证号</w:t>
            </w:r>
          </w:p>
        </w:tc>
        <w:tc>
          <w:tcPr>
            <w:tcW w:w="12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拟出租价</w:t>
            </w:r>
            <w:r>
              <w:rPr>
                <w:rFonts w:ascii="宋体" w:hAnsi="宋体" w:cs="宋体"/>
                <w:sz w:val="20"/>
                <w:szCs w:val="20"/>
              </w:rPr>
              <w:t>格</w:t>
            </w:r>
          </w:p>
        </w:tc>
        <w:tc>
          <w:tcPr>
            <w:tcW w:w="9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价格确定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方式</w:t>
            </w:r>
          </w:p>
        </w:tc>
        <w:tc>
          <w:tcPr>
            <w:tcW w:w="10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拟出租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期限</w:t>
            </w:r>
          </w:p>
        </w:tc>
        <w:tc>
          <w:tcPr>
            <w:tcW w:w="8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9" w:line="221" w:lineRule="auto"/>
              <w:ind w:firstLine="309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3103" w:type="dxa"/>
            <w:gridSpan w:val="3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620" w:lineRule="exact"/>
              <w:ind w:firstLine="10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3"/>
                <w:position w:val="32"/>
                <w:sz w:val="20"/>
                <w:szCs w:val="20"/>
              </w:rPr>
              <w:t>出租单位意见（公章）：</w:t>
            </w:r>
          </w:p>
          <w:p>
            <w:pPr>
              <w:spacing w:line="219" w:lineRule="auto"/>
              <w:ind w:firstLine="10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  <w:p>
            <w:pPr>
              <w:spacing w:before="65" w:line="219" w:lineRule="auto"/>
              <w:ind w:firstLine="10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</w:p>
        </w:tc>
        <w:tc>
          <w:tcPr>
            <w:tcW w:w="3068" w:type="dxa"/>
            <w:gridSpan w:val="2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620" w:lineRule="exact"/>
              <w:ind w:firstLine="13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position w:val="32"/>
                <w:sz w:val="20"/>
                <w:szCs w:val="20"/>
              </w:rPr>
              <w:t>主管单位审核意见（公章）：</w:t>
            </w:r>
          </w:p>
          <w:p>
            <w:pPr>
              <w:spacing w:line="219" w:lineRule="auto"/>
              <w:ind w:firstLine="13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  <w:p>
            <w:pPr>
              <w:spacing w:before="65" w:line="219" w:lineRule="auto"/>
              <w:ind w:firstLine="13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</w:p>
        </w:tc>
        <w:tc>
          <w:tcPr>
            <w:tcW w:w="3667" w:type="dxa"/>
            <w:gridSpan w:val="3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620" w:lineRule="exact"/>
              <w:ind w:firstLine="14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position w:val="32"/>
                <w:sz w:val="20"/>
                <w:szCs w:val="20"/>
              </w:rPr>
              <w:t>机关事务管理部门意见（公章）：</w:t>
            </w:r>
          </w:p>
          <w:p>
            <w:pPr>
              <w:spacing w:line="219" w:lineRule="auto"/>
              <w:ind w:firstLine="14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  <w:p>
            <w:pPr>
              <w:spacing w:before="65" w:line="219" w:lineRule="auto"/>
              <w:ind w:firstLine="14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</w:p>
        </w:tc>
        <w:tc>
          <w:tcPr>
            <w:tcW w:w="4126" w:type="dxa"/>
            <w:gridSpan w:val="4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620" w:lineRule="exact"/>
              <w:ind w:firstLine="12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3"/>
                <w:position w:val="32"/>
                <w:sz w:val="20"/>
                <w:szCs w:val="20"/>
              </w:rPr>
              <w:t>财政</w:t>
            </w:r>
            <w:r>
              <w:rPr>
                <w:rFonts w:ascii="宋体" w:hAnsi="宋体" w:cs="宋体"/>
                <w:spacing w:val="-3"/>
                <w:position w:val="32"/>
                <w:sz w:val="20"/>
                <w:szCs w:val="20"/>
              </w:rPr>
              <w:t>部门意见（公章）：</w:t>
            </w:r>
          </w:p>
          <w:p>
            <w:pPr>
              <w:spacing w:line="219" w:lineRule="auto"/>
              <w:ind w:firstLine="12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  <w:p>
            <w:pPr>
              <w:spacing w:before="65" w:line="219" w:lineRule="auto"/>
              <w:ind w:firstLine="12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103" w:type="dxa"/>
            <w:gridSpan w:val="3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219" w:lineRule="auto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3068" w:type="dxa"/>
            <w:gridSpan w:val="2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219" w:lineRule="auto"/>
              <w:ind w:firstLine="1832" w:firstLineChars="99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3667" w:type="dxa"/>
            <w:gridSpan w:val="3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219" w:lineRule="auto"/>
              <w:ind w:firstLine="2379" w:firstLineChars="129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4126" w:type="dxa"/>
            <w:gridSpan w:val="4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229" w:lineRule="auto"/>
              <w:ind w:firstLine="2809" w:firstLineChars="152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</w:tr>
    </w:tbl>
    <w:p>
      <w:pPr>
        <w:spacing w:before="67" w:line="216" w:lineRule="auto"/>
        <w:ind w:firstLine="165"/>
        <w:sectPr>
          <w:pgSz w:w="16838" w:h="11905" w:orient="landscape"/>
          <w:pgMar w:top="1587" w:right="1814" w:bottom="1474" w:left="1814" w:header="850" w:footer="1417" w:gutter="0"/>
          <w:pgNumType w:fmt="numberInDash"/>
          <w:cols w:space="720" w:num="1"/>
          <w:docGrid w:type="linesAndChars" w:linePitch="600" w:charSpace="0"/>
        </w:sectPr>
      </w:pPr>
      <w:r>
        <w:rPr>
          <w:rFonts w:ascii="宋体" w:hAnsi="宋体" w:cs="宋体"/>
          <w:spacing w:val="-3"/>
          <w:sz w:val="22"/>
          <w:szCs w:val="22"/>
        </w:rPr>
        <w:t>说明：1.本表一式五份，申报单位，主管单位、机关事务管理部门、</w:t>
      </w:r>
      <w:r>
        <w:rPr>
          <w:rFonts w:hint="eastAsia" w:ascii="宋体" w:hAnsi="宋体" w:cs="宋体"/>
          <w:spacing w:val="-3"/>
          <w:sz w:val="22"/>
          <w:szCs w:val="22"/>
        </w:rPr>
        <w:t>财政</w:t>
      </w:r>
      <w:r>
        <w:rPr>
          <w:rFonts w:ascii="宋体" w:hAnsi="宋体" w:cs="宋体"/>
          <w:spacing w:val="-3"/>
          <w:sz w:val="22"/>
          <w:szCs w:val="22"/>
        </w:rPr>
        <w:t>部门、产权交易部门各一份；2.如有其他需说明情况，可附页</w:t>
      </w:r>
      <w:r>
        <w:rPr>
          <w:rFonts w:hint="eastAsia" w:ascii="宋体" w:hAnsi="宋体" w:cs="宋体"/>
          <w:spacing w:val="-3"/>
          <w:sz w:val="22"/>
          <w:szCs w:val="22"/>
        </w:rPr>
        <w:t>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00000000"/>
    <w:rsid w:val="5BB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index 9"/>
    <w:next w:val="1"/>
    <w:qFormat/>
    <w:uiPriority w:val="0"/>
    <w:pPr>
      <w:widowControl w:val="0"/>
      <w:ind w:left="336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2024-03-07T02:26:12Z</dcterms:created>
  <dc:creator>Lenovo</dc:creator>
  <cp:lastModifiedBy>3</cp:lastModifiedBy>
  <dcterms:modified xsi:type="dcterms:W3CDTF">2024-03-07T02:26:30Z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181106F6FE074913AA2C3E3906228DDC_13</vt:lpwstr>
  </property>
</Properties>
</file>