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政府网站工作年度报表</w:t>
      </w:r>
    </w:p>
    <w:p>
      <w:pPr>
        <w:jc w:val="center"/>
      </w:pPr>
      <w:r>
        <w:rPr>
          <w:rFonts w:hint="eastAsia"/>
        </w:rPr>
        <w:t>（2024年度）</w:t>
      </w:r>
    </w:p>
    <w:p>
      <w:pPr>
        <w:jc w:val="center"/>
      </w:pPr>
    </w:p>
    <w:p>
      <w:pPr>
        <w:jc w:val="center"/>
      </w:pPr>
      <w:r>
        <w:rPr>
          <w:rFonts w:hint="eastAsia"/>
        </w:rPr>
        <w:t>填报单位：</w:t>
      </w:r>
      <w:r>
        <w:rPr>
          <w:rFonts w:hint="eastAsia"/>
          <w:lang w:eastAsia="zh-CN"/>
        </w:rPr>
        <w:t>鄂尔多斯市人力资源和社会保障局</w:t>
      </w:r>
    </w:p>
    <w:p>
      <w:pPr>
        <w:jc w:val="center"/>
      </w:pPr>
    </w:p>
    <w:tbl>
      <w:tblPr>
        <w:tblStyle w:val="8"/>
        <w:tblW w:w="4900" w:type="pct"/>
        <w:jc w:val="cente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Layout w:type="autofit"/>
        <w:tblCellMar>
          <w:top w:w="0" w:type="dxa"/>
          <w:left w:w="0" w:type="dxa"/>
          <w:bottom w:w="0" w:type="dxa"/>
          <w:right w:w="0" w:type="dxa"/>
        </w:tblCellMar>
      </w:tblPr>
      <w:tblGrid>
        <w:gridCol w:w="1774"/>
        <w:gridCol w:w="2214"/>
        <w:gridCol w:w="1970"/>
        <w:gridCol w:w="2329"/>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jc w:val="center"/>
        </w:trPr>
        <w:tc>
          <w:tcPr>
            <w:tcW w:w="177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sz w:val="18"/>
                <w:szCs w:val="18"/>
              </w:rPr>
            </w:pPr>
            <w:r>
              <w:rPr>
                <w:rFonts w:hint="eastAsia" w:ascii="微软雅黑" w:hAnsi="微软雅黑" w:eastAsia="微软雅黑" w:cs="微软雅黑"/>
                <w:color w:val="333333"/>
                <w:sz w:val="18"/>
                <w:szCs w:val="18"/>
              </w:rPr>
              <w:t>网站名称</w:t>
            </w:r>
          </w:p>
        </w:tc>
        <w:tc>
          <w:tcPr>
            <w:tcW w:w="6513" w:type="dxa"/>
            <w:gridSpan w:val="3"/>
            <w:tcBorders>
              <w:tl2br w:val="nil"/>
              <w:tr2bl w:val="nil"/>
            </w:tcBorders>
            <w:shd w:val="clear" w:color="auto" w:fill="FFFFFF"/>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微软雅黑" w:hAnsi="微软雅黑" w:eastAsia="微软雅黑" w:cs="微软雅黑"/>
                <w:sz w:val="18"/>
                <w:szCs w:val="18"/>
              </w:rPr>
            </w:pPr>
            <w:r>
              <w:rPr>
                <w:rFonts w:asciiTheme="minorHAnsi" w:hAnsiTheme="minorHAnsi" w:eastAsiaTheme="minorEastAsia" w:cstheme="minorBidi"/>
                <w:kern w:val="0"/>
                <w:sz w:val="21"/>
                <w:szCs w:val="21"/>
                <w:lang w:val="en-US" w:eastAsia="zh-CN" w:bidi="ar"/>
              </w:rPr>
              <w:t>鄂尔多斯市人力资源和社会保障局</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首页网址</w:t>
            </w:r>
          </w:p>
        </w:tc>
        <w:tc>
          <w:tcPr>
            <w:tcW w:w="6513" w:type="dxa"/>
            <w:gridSpan w:val="3"/>
            <w:tcBorders>
              <w:tl2br w:val="nil"/>
              <w:tr2bl w:val="nil"/>
            </w:tcBorders>
            <w:shd w:val="clear" w:color="auto" w:fill="FFFFFF"/>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微软雅黑" w:hAnsi="微软雅黑" w:eastAsia="微软雅黑" w:cs="微软雅黑"/>
                <w:color w:val="333333"/>
                <w:sz w:val="18"/>
                <w:szCs w:val="18"/>
              </w:rPr>
            </w:pPr>
            <w:r>
              <w:rPr>
                <w:rFonts w:asciiTheme="minorHAnsi" w:hAnsiTheme="minorHAnsi" w:eastAsiaTheme="minorEastAsia" w:cstheme="minorBidi"/>
                <w:kern w:val="0"/>
                <w:sz w:val="21"/>
                <w:szCs w:val="21"/>
                <w:lang w:val="en-US" w:eastAsia="zh-CN" w:bidi="ar"/>
              </w:rPr>
              <w:t>http://rsj.ordos.gov.cn</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主办单位</w:t>
            </w:r>
          </w:p>
        </w:tc>
        <w:tc>
          <w:tcPr>
            <w:tcW w:w="6513" w:type="dxa"/>
            <w:gridSpan w:val="3"/>
            <w:tcBorders>
              <w:tl2br w:val="nil"/>
              <w:tr2bl w:val="nil"/>
            </w:tcBorders>
            <w:shd w:val="clear" w:color="auto" w:fill="FFFFFF"/>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微软雅黑" w:hAnsi="微软雅黑" w:eastAsia="微软雅黑" w:cs="微软雅黑"/>
                <w:color w:val="333333"/>
                <w:sz w:val="18"/>
                <w:szCs w:val="18"/>
              </w:rPr>
            </w:pPr>
            <w:r>
              <w:rPr>
                <w:rFonts w:asciiTheme="minorHAnsi" w:hAnsiTheme="minorHAnsi" w:eastAsiaTheme="minorEastAsia" w:cstheme="minorBidi"/>
                <w:kern w:val="0"/>
                <w:sz w:val="21"/>
                <w:szCs w:val="21"/>
                <w:lang w:val="en-US" w:eastAsia="zh-CN" w:bidi="ar"/>
              </w:rPr>
              <w:t>鄂尔多斯市人力资源和社会保障局</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网站类型</w:t>
            </w:r>
          </w:p>
        </w:tc>
        <w:tc>
          <w:tcPr>
            <w:tcW w:w="6513" w:type="dxa"/>
            <w:gridSpan w:val="3"/>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　□政府门户网站　　　</w:t>
            </w:r>
            <w:r>
              <w:rPr>
                <w:rFonts w:hint="eastAsia" w:ascii="微软雅黑" w:hAnsi="微软雅黑" w:eastAsia="微软雅黑" w:cs="微软雅黑"/>
                <w:color w:val="333333"/>
                <w:sz w:val="18"/>
                <w:szCs w:val="18"/>
                <w:lang w:eastAsia="zh-CN"/>
              </w:rPr>
              <w:t>☑</w:t>
            </w:r>
            <w:r>
              <w:rPr>
                <w:rFonts w:hint="eastAsia" w:ascii="微软雅黑" w:hAnsi="微软雅黑" w:eastAsia="微软雅黑" w:cs="微软雅黑"/>
                <w:color w:val="333333"/>
                <w:sz w:val="18"/>
                <w:szCs w:val="18"/>
              </w:rPr>
              <w:t>部门网站　　　□专项网站</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政府网站标识码</w:t>
            </w:r>
          </w:p>
        </w:tc>
        <w:tc>
          <w:tcPr>
            <w:tcW w:w="6513" w:type="dxa"/>
            <w:gridSpan w:val="3"/>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asciiTheme="minorHAnsi" w:hAnsiTheme="minorHAnsi" w:eastAsiaTheme="minorEastAsia" w:cstheme="minorBidi"/>
                <w:kern w:val="0"/>
                <w:sz w:val="21"/>
                <w:szCs w:val="21"/>
                <w:lang w:val="en-US" w:eastAsia="zh-CN" w:bidi="ar"/>
              </w:rPr>
              <w:t>1506000008</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ICP备案号</w:t>
            </w:r>
          </w:p>
        </w:tc>
        <w:tc>
          <w:tcPr>
            <w:tcW w:w="221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asciiTheme="minorHAnsi" w:hAnsiTheme="minorHAnsi" w:eastAsiaTheme="minorEastAsia" w:cstheme="minorBidi"/>
                <w:kern w:val="0"/>
                <w:sz w:val="20"/>
                <w:szCs w:val="20"/>
                <w:lang w:val="en-US" w:eastAsia="zh-CN" w:bidi="ar"/>
              </w:rPr>
              <w:t>蒙ICP备19004255号-1</w:t>
            </w:r>
          </w:p>
        </w:tc>
        <w:tc>
          <w:tcPr>
            <w:tcW w:w="1970"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公安机关备案号</w:t>
            </w:r>
          </w:p>
        </w:tc>
        <w:tc>
          <w:tcPr>
            <w:tcW w:w="2329"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asciiTheme="minorHAnsi" w:hAnsiTheme="minorHAnsi" w:eastAsiaTheme="minorEastAsia" w:cstheme="minorBidi"/>
                <w:kern w:val="0"/>
                <w:sz w:val="20"/>
                <w:szCs w:val="20"/>
                <w:lang w:val="en-US" w:eastAsia="zh-CN" w:bidi="ar"/>
              </w:rPr>
              <w:t>蒙公网安备15060302000181号</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trHeight w:val="90" w:hRule="atLeast"/>
          <w:jc w:val="center"/>
        </w:trPr>
        <w:tc>
          <w:tcPr>
            <w:tcW w:w="177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38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独立用户访问总量</w:t>
            </w:r>
          </w:p>
          <w:p>
            <w:pPr>
              <w:pStyle w:val="7"/>
              <w:widowControl/>
              <w:wordWrap w:val="0"/>
              <w:spacing w:beforeAutospacing="0" w:afterAutospacing="0" w:line="38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（单位：个）</w:t>
            </w:r>
          </w:p>
        </w:tc>
        <w:tc>
          <w:tcPr>
            <w:tcW w:w="6513" w:type="dxa"/>
            <w:gridSpan w:val="3"/>
            <w:tcBorders>
              <w:tl2br w:val="nil"/>
              <w:tr2bl w:val="nil"/>
            </w:tcBorders>
            <w:shd w:val="clear" w:color="auto" w:fill="FFFFFF"/>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微软雅黑" w:hAnsi="微软雅黑" w:eastAsia="微软雅黑" w:cs="微软雅黑"/>
                <w:color w:val="333333"/>
                <w:sz w:val="18"/>
                <w:szCs w:val="18"/>
              </w:rPr>
            </w:pPr>
            <w:r>
              <w:rPr>
                <w:rFonts w:asciiTheme="minorHAnsi" w:hAnsiTheme="minorHAnsi" w:eastAsiaTheme="minorEastAsia" w:cstheme="minorBidi"/>
                <w:kern w:val="0"/>
                <w:sz w:val="20"/>
                <w:szCs w:val="20"/>
                <w:lang w:val="en-US" w:eastAsia="zh-CN" w:bidi="ar"/>
              </w:rPr>
              <w:t>1</w:t>
            </w:r>
            <w:r>
              <w:rPr>
                <w:rFonts w:hint="eastAsia" w:cstheme="minorBidi"/>
                <w:kern w:val="0"/>
                <w:sz w:val="20"/>
                <w:szCs w:val="20"/>
                <w:lang w:val="en-US" w:eastAsia="zh-CN" w:bidi="ar"/>
              </w:rPr>
              <w:t>757098</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trHeight w:val="795" w:hRule="atLeast"/>
          <w:jc w:val="center"/>
        </w:trPr>
        <w:tc>
          <w:tcPr>
            <w:tcW w:w="177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38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网站总访问量</w:t>
            </w:r>
          </w:p>
          <w:p>
            <w:pPr>
              <w:pStyle w:val="7"/>
              <w:widowControl/>
              <w:wordWrap w:val="0"/>
              <w:spacing w:beforeAutospacing="0" w:afterAutospacing="0" w:line="38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（单位：次）</w:t>
            </w:r>
          </w:p>
        </w:tc>
        <w:tc>
          <w:tcPr>
            <w:tcW w:w="6513" w:type="dxa"/>
            <w:gridSpan w:val="3"/>
            <w:tcBorders>
              <w:tl2br w:val="nil"/>
              <w:tr2bl w:val="nil"/>
            </w:tcBorders>
            <w:shd w:val="clear" w:color="auto" w:fill="FFFFFF"/>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微软雅黑" w:hAnsi="微软雅黑" w:eastAsia="微软雅黑" w:cs="微软雅黑"/>
                <w:color w:val="333333"/>
                <w:sz w:val="18"/>
                <w:szCs w:val="18"/>
              </w:rPr>
            </w:pPr>
            <w:r>
              <w:rPr>
                <w:rFonts w:asciiTheme="minorHAnsi" w:hAnsiTheme="minorHAnsi" w:eastAsiaTheme="minorEastAsia" w:cstheme="minorBidi"/>
                <w:kern w:val="0"/>
                <w:sz w:val="20"/>
                <w:szCs w:val="20"/>
                <w:lang w:val="en-US" w:eastAsia="zh-CN" w:bidi="ar"/>
              </w:rPr>
              <w:t>4</w:t>
            </w:r>
            <w:r>
              <w:rPr>
                <w:rFonts w:hint="eastAsia" w:cstheme="minorBidi"/>
                <w:kern w:val="0"/>
                <w:sz w:val="20"/>
                <w:szCs w:val="20"/>
                <w:lang w:val="en-US" w:eastAsia="zh-CN" w:bidi="ar"/>
              </w:rPr>
              <w:t>862896</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restart"/>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38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信息发布</w:t>
            </w:r>
          </w:p>
          <w:p>
            <w:pPr>
              <w:pStyle w:val="7"/>
              <w:widowControl/>
              <w:wordWrap w:val="0"/>
              <w:spacing w:beforeAutospacing="0" w:afterAutospacing="0" w:line="38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（单位：条）</w:t>
            </w:r>
          </w:p>
        </w:tc>
        <w:tc>
          <w:tcPr>
            <w:tcW w:w="221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38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总数</w:t>
            </w:r>
          </w:p>
        </w:tc>
        <w:tc>
          <w:tcPr>
            <w:tcW w:w="4299" w:type="dxa"/>
            <w:gridSpan w:val="2"/>
            <w:tcBorders>
              <w:tl2br w:val="nil"/>
              <w:tr2bl w:val="nil"/>
            </w:tcBorders>
            <w:shd w:val="clear" w:color="auto" w:fill="FFFFFF"/>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微软雅黑" w:hAnsi="微软雅黑" w:eastAsia="微软雅黑" w:cs="微软雅黑"/>
                <w:color w:val="333333"/>
                <w:sz w:val="18"/>
                <w:szCs w:val="18"/>
              </w:rPr>
            </w:pPr>
            <w:r>
              <w:rPr>
                <w:rFonts w:hint="eastAsia" w:cstheme="minorBidi"/>
                <w:kern w:val="0"/>
                <w:sz w:val="21"/>
                <w:szCs w:val="21"/>
                <w:lang w:val="en-US" w:eastAsia="zh-CN" w:bidi="ar"/>
              </w:rPr>
              <w:t>1420</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概况类信息更新量</w:t>
            </w:r>
          </w:p>
        </w:tc>
        <w:tc>
          <w:tcPr>
            <w:tcW w:w="4299" w:type="dxa"/>
            <w:gridSpan w:val="2"/>
            <w:tcBorders>
              <w:tl2br w:val="nil"/>
              <w:tr2bl w:val="nil"/>
            </w:tcBorders>
            <w:shd w:val="clear" w:color="auto" w:fill="FFFFFF"/>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微软雅黑" w:hAnsi="微软雅黑" w:eastAsia="微软雅黑" w:cs="微软雅黑"/>
                <w:color w:val="333333"/>
                <w:sz w:val="18"/>
                <w:szCs w:val="18"/>
              </w:rPr>
            </w:pPr>
            <w:r>
              <w:rPr>
                <w:rFonts w:hint="eastAsia" w:cstheme="minorBidi"/>
                <w:kern w:val="0"/>
                <w:sz w:val="21"/>
                <w:szCs w:val="21"/>
                <w:lang w:val="en-US" w:eastAsia="zh-CN" w:bidi="ar"/>
              </w:rPr>
              <w:t>897</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政务动态信息更新量</w:t>
            </w:r>
          </w:p>
        </w:tc>
        <w:tc>
          <w:tcPr>
            <w:tcW w:w="4299" w:type="dxa"/>
            <w:gridSpan w:val="2"/>
            <w:tcBorders>
              <w:tl2br w:val="nil"/>
              <w:tr2bl w:val="nil"/>
            </w:tcBorders>
            <w:shd w:val="clear" w:color="auto" w:fill="FFFFFF"/>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微软雅黑" w:hAnsi="微软雅黑" w:eastAsia="微软雅黑" w:cs="微软雅黑"/>
                <w:color w:val="333333"/>
                <w:sz w:val="18"/>
                <w:szCs w:val="18"/>
              </w:rPr>
            </w:pPr>
            <w:r>
              <w:rPr>
                <w:rFonts w:hint="eastAsia" w:cstheme="minorBidi"/>
                <w:kern w:val="0"/>
                <w:sz w:val="21"/>
                <w:szCs w:val="21"/>
                <w:lang w:val="en-US" w:eastAsia="zh-CN" w:bidi="ar"/>
              </w:rPr>
              <w:t>523</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38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信息公开目录信息更新量</w:t>
            </w:r>
          </w:p>
        </w:tc>
        <w:tc>
          <w:tcPr>
            <w:tcW w:w="4299" w:type="dxa"/>
            <w:gridSpan w:val="2"/>
            <w:tcBorders>
              <w:tl2br w:val="nil"/>
              <w:tr2bl w:val="nil"/>
            </w:tcBorders>
            <w:shd w:val="clear" w:color="auto" w:fill="FFFFFF"/>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微软雅黑" w:hAnsi="微软雅黑" w:eastAsia="微软雅黑" w:cs="微软雅黑"/>
                <w:color w:val="333333"/>
                <w:sz w:val="18"/>
                <w:szCs w:val="18"/>
              </w:rPr>
            </w:pPr>
            <w:r>
              <w:rPr>
                <w:rFonts w:hint="eastAsia"/>
                <w:lang w:val="en-US" w:eastAsia="zh-CN"/>
              </w:rPr>
              <w:t>0</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restart"/>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专栏专题</w:t>
            </w:r>
          </w:p>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（单位：个）</w:t>
            </w:r>
          </w:p>
        </w:tc>
        <w:tc>
          <w:tcPr>
            <w:tcW w:w="221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维护数量</w:t>
            </w:r>
          </w:p>
        </w:tc>
        <w:tc>
          <w:tcPr>
            <w:tcW w:w="4299" w:type="dxa"/>
            <w:gridSpan w:val="2"/>
            <w:tcBorders>
              <w:tl2br w:val="nil"/>
              <w:tr2bl w:val="nil"/>
            </w:tcBorders>
            <w:shd w:val="clear" w:color="auto" w:fill="FFFFFF"/>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微软雅黑" w:hAnsi="微软雅黑" w:eastAsia="微软雅黑" w:cs="微软雅黑"/>
                <w:color w:val="333333"/>
                <w:sz w:val="18"/>
                <w:szCs w:val="18"/>
              </w:rPr>
            </w:pPr>
            <w:r>
              <w:rPr>
                <w:rFonts w:hint="eastAsia" w:ascii="宋体" w:hAnsi="宋体" w:eastAsia="宋体" w:cs="宋体"/>
                <w:kern w:val="0"/>
                <w:sz w:val="21"/>
                <w:szCs w:val="21"/>
                <w:lang w:val="en-US" w:eastAsia="zh-CN" w:bidi="ar"/>
              </w:rPr>
              <w:t>10（包括机关党建）</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新开设数量</w:t>
            </w:r>
          </w:p>
        </w:tc>
        <w:tc>
          <w:tcPr>
            <w:tcW w:w="4299" w:type="dxa"/>
            <w:gridSpan w:val="2"/>
            <w:tcBorders>
              <w:tl2br w:val="nil"/>
              <w:tr2bl w:val="nil"/>
            </w:tcBorders>
            <w:shd w:val="clear" w:color="auto" w:fill="FFFFFF"/>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微软雅黑" w:hAnsi="微软雅黑" w:eastAsia="微软雅黑" w:cs="微软雅黑"/>
                <w:color w:val="333333"/>
                <w:sz w:val="18"/>
                <w:szCs w:val="18"/>
              </w:rPr>
            </w:pPr>
            <w:r>
              <w:rPr>
                <w:rFonts w:hint="eastAsia"/>
                <w:lang w:val="en-US" w:eastAsia="zh-CN"/>
              </w:rPr>
              <w:t>1</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trHeight w:val="775" w:hRule="atLeast"/>
          <w:jc w:val="center"/>
        </w:trPr>
        <w:tc>
          <w:tcPr>
            <w:tcW w:w="1774" w:type="dxa"/>
            <w:vMerge w:val="restart"/>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解读回应</w:t>
            </w:r>
          </w:p>
        </w:tc>
        <w:tc>
          <w:tcPr>
            <w:tcW w:w="2214" w:type="dxa"/>
            <w:vMerge w:val="restart"/>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解读信息发布</w:t>
            </w:r>
          </w:p>
        </w:tc>
        <w:tc>
          <w:tcPr>
            <w:tcW w:w="1970"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38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总数</w:t>
            </w:r>
          </w:p>
          <w:p>
            <w:pPr>
              <w:pStyle w:val="7"/>
              <w:widowControl/>
              <w:wordWrap w:val="0"/>
              <w:spacing w:beforeAutospacing="0" w:afterAutospacing="0" w:line="38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（单位：条）</w:t>
            </w:r>
          </w:p>
        </w:tc>
        <w:tc>
          <w:tcPr>
            <w:tcW w:w="2329"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380" w:lineRule="atLeast"/>
              <w:jc w:val="center"/>
              <w:rPr>
                <w:rFonts w:hint="default"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12</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trHeight w:val="910" w:hRule="atLeast"/>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38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解读材料数量</w:t>
            </w:r>
          </w:p>
          <w:p>
            <w:pPr>
              <w:pStyle w:val="7"/>
              <w:widowControl/>
              <w:wordWrap w:val="0"/>
              <w:spacing w:beforeAutospacing="0" w:afterAutospacing="0" w:line="38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（单位：条）</w:t>
            </w:r>
          </w:p>
        </w:tc>
        <w:tc>
          <w:tcPr>
            <w:tcW w:w="2329" w:type="dxa"/>
            <w:tcBorders>
              <w:tl2br w:val="nil"/>
              <w:tr2bl w:val="nil"/>
            </w:tcBorders>
            <w:shd w:val="clear" w:color="auto" w:fill="FFFFFF"/>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微软雅黑" w:hAnsi="微软雅黑" w:eastAsia="微软雅黑" w:cs="微软雅黑"/>
                <w:color w:val="333333"/>
                <w:sz w:val="18"/>
                <w:szCs w:val="18"/>
              </w:rPr>
            </w:pPr>
            <w:r>
              <w:rPr>
                <w:rFonts w:hint="eastAsia" w:cstheme="minorBidi"/>
                <w:kern w:val="0"/>
                <w:sz w:val="21"/>
                <w:szCs w:val="21"/>
                <w:lang w:val="en-US" w:eastAsia="zh-CN" w:bidi="ar"/>
              </w:rPr>
              <w:t>8</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trHeight w:val="820" w:hRule="atLeast"/>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38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解读产品数量</w:t>
            </w:r>
          </w:p>
          <w:p>
            <w:pPr>
              <w:pStyle w:val="7"/>
              <w:widowControl/>
              <w:wordWrap w:val="0"/>
              <w:spacing w:beforeAutospacing="0" w:afterAutospacing="0" w:line="38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（单位：个）</w:t>
            </w:r>
          </w:p>
        </w:tc>
        <w:tc>
          <w:tcPr>
            <w:tcW w:w="2329" w:type="dxa"/>
            <w:tcBorders>
              <w:tl2br w:val="nil"/>
              <w:tr2bl w:val="nil"/>
            </w:tcBorders>
            <w:shd w:val="clear" w:color="auto" w:fill="FFFFFF"/>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微软雅黑" w:hAnsi="微软雅黑" w:eastAsia="微软雅黑" w:cs="微软雅黑"/>
                <w:color w:val="333333"/>
                <w:sz w:val="18"/>
                <w:szCs w:val="18"/>
              </w:rPr>
            </w:pPr>
            <w:r>
              <w:rPr>
                <w:rFonts w:hint="eastAsia" w:cstheme="minorBidi"/>
                <w:kern w:val="0"/>
                <w:sz w:val="21"/>
                <w:szCs w:val="21"/>
                <w:lang w:val="en-US" w:eastAsia="zh-CN" w:bidi="ar"/>
              </w:rPr>
              <w:t>4</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38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媒体评论文章数量</w:t>
            </w:r>
          </w:p>
          <w:p>
            <w:pPr>
              <w:pStyle w:val="7"/>
              <w:widowControl/>
              <w:wordWrap w:val="0"/>
              <w:spacing w:beforeAutospacing="0" w:afterAutospacing="0" w:line="38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（单位：篇）</w:t>
            </w:r>
          </w:p>
        </w:tc>
        <w:tc>
          <w:tcPr>
            <w:tcW w:w="2329" w:type="dxa"/>
            <w:tcBorders>
              <w:tl2br w:val="nil"/>
              <w:tr2bl w:val="nil"/>
            </w:tcBorders>
            <w:shd w:val="clear" w:color="auto" w:fill="FFFFFF"/>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微软雅黑" w:hAnsi="微软雅黑" w:eastAsia="微软雅黑" w:cs="微软雅黑"/>
                <w:color w:val="333333"/>
                <w:sz w:val="18"/>
                <w:szCs w:val="18"/>
              </w:rPr>
            </w:pPr>
            <w:r>
              <w:rPr>
                <w:rFonts w:hint="eastAsia" w:cstheme="minorBidi"/>
                <w:kern w:val="0"/>
                <w:sz w:val="21"/>
                <w:szCs w:val="21"/>
                <w:lang w:val="en-US" w:eastAsia="zh-CN" w:bidi="ar"/>
              </w:rPr>
              <w:t>0</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trHeight w:val="1465" w:hRule="atLeast"/>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38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回应公众关注热点或</w:t>
            </w:r>
          </w:p>
          <w:p>
            <w:pPr>
              <w:pStyle w:val="7"/>
              <w:widowControl/>
              <w:wordWrap w:val="0"/>
              <w:spacing w:beforeAutospacing="0" w:afterAutospacing="0" w:line="38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重大舆情数量（单位：次）</w:t>
            </w:r>
          </w:p>
        </w:tc>
        <w:tc>
          <w:tcPr>
            <w:tcW w:w="4299" w:type="dxa"/>
            <w:gridSpan w:val="2"/>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0</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restart"/>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办事服务</w:t>
            </w:r>
          </w:p>
        </w:tc>
        <w:tc>
          <w:tcPr>
            <w:tcW w:w="221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是否发布服务事项目录</w:t>
            </w:r>
          </w:p>
        </w:tc>
        <w:tc>
          <w:tcPr>
            <w:tcW w:w="4299" w:type="dxa"/>
            <w:gridSpan w:val="2"/>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√是　　　□否</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trHeight w:val="840" w:hRule="atLeast"/>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注册用户数</w:t>
            </w:r>
          </w:p>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（单位：个）</w:t>
            </w:r>
          </w:p>
        </w:tc>
        <w:tc>
          <w:tcPr>
            <w:tcW w:w="4299" w:type="dxa"/>
            <w:gridSpan w:val="2"/>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hint="eastAsia" w:ascii="微软雅黑" w:hAnsi="微软雅黑" w:eastAsia="微软雅黑" w:cs="微软雅黑"/>
                <w:color w:val="333333"/>
                <w:sz w:val="18"/>
                <w:szCs w:val="18"/>
                <w:lang w:eastAsia="zh-CN"/>
              </w:rPr>
            </w:pPr>
            <w:r>
              <w:rPr>
                <w:rFonts w:hint="eastAsia" w:ascii="微软雅黑" w:hAnsi="微软雅黑" w:eastAsia="微软雅黑" w:cs="微软雅黑"/>
                <w:color w:val="333333"/>
                <w:sz w:val="18"/>
                <w:szCs w:val="18"/>
                <w:lang w:eastAsia="zh-CN"/>
              </w:rPr>
              <w:t>0</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trHeight w:val="885" w:hRule="atLeast"/>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政务服务事项数量</w:t>
            </w:r>
          </w:p>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（单位：项）</w:t>
            </w:r>
          </w:p>
        </w:tc>
        <w:tc>
          <w:tcPr>
            <w:tcW w:w="4299" w:type="dxa"/>
            <w:gridSpan w:val="2"/>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hint="default"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156</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可全程在线办理政务服务事项数量（单位：项）</w:t>
            </w:r>
          </w:p>
        </w:tc>
        <w:tc>
          <w:tcPr>
            <w:tcW w:w="4299" w:type="dxa"/>
            <w:gridSpan w:val="2"/>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hint="default"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val="en-US" w:eastAsia="zh-CN"/>
              </w:rPr>
              <w:t>156</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vMerge w:val="restart"/>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办件量</w:t>
            </w:r>
          </w:p>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（单位：件）</w:t>
            </w:r>
          </w:p>
        </w:tc>
        <w:tc>
          <w:tcPr>
            <w:tcW w:w="1970"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总数</w:t>
            </w:r>
          </w:p>
        </w:tc>
        <w:tc>
          <w:tcPr>
            <w:tcW w:w="2329" w:type="dxa"/>
            <w:tcBorders>
              <w:tl2br w:val="nil"/>
              <w:tr2bl w:val="nil"/>
            </w:tcBorders>
            <w:shd w:val="clear" w:color="auto" w:fill="FFFFFF"/>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微软雅黑" w:hAnsi="微软雅黑" w:eastAsia="微软雅黑" w:cs="微软雅黑"/>
                <w:color w:val="333333"/>
                <w:sz w:val="18"/>
                <w:szCs w:val="18"/>
              </w:rPr>
            </w:pPr>
            <w:r>
              <w:rPr>
                <w:rFonts w:asciiTheme="minorHAnsi" w:hAnsiTheme="minorHAnsi" w:eastAsiaTheme="minorEastAsia" w:cstheme="minorBidi"/>
                <w:kern w:val="0"/>
                <w:sz w:val="20"/>
                <w:szCs w:val="20"/>
                <w:lang w:val="en-US" w:eastAsia="zh-CN" w:bidi="ar"/>
              </w:rPr>
              <w:t>1</w:t>
            </w:r>
            <w:r>
              <w:rPr>
                <w:rFonts w:hint="eastAsia" w:cstheme="minorBidi"/>
                <w:kern w:val="0"/>
                <w:sz w:val="20"/>
                <w:szCs w:val="20"/>
                <w:lang w:val="en-US" w:eastAsia="zh-CN" w:bidi="ar"/>
              </w:rPr>
              <w:t>1089</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自然人办件量</w:t>
            </w:r>
          </w:p>
        </w:tc>
        <w:tc>
          <w:tcPr>
            <w:tcW w:w="2329" w:type="dxa"/>
            <w:tcBorders>
              <w:tl2br w:val="nil"/>
              <w:tr2bl w:val="nil"/>
            </w:tcBorders>
            <w:shd w:val="clear" w:color="auto" w:fill="FFFFFF"/>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微软雅黑" w:hAnsi="微软雅黑" w:eastAsia="微软雅黑" w:cs="微软雅黑"/>
                <w:color w:val="333333"/>
                <w:sz w:val="18"/>
                <w:szCs w:val="18"/>
              </w:rPr>
            </w:pPr>
            <w:r>
              <w:rPr>
                <w:rFonts w:hint="eastAsia" w:cstheme="minorBidi"/>
                <w:kern w:val="0"/>
                <w:sz w:val="21"/>
                <w:szCs w:val="21"/>
                <w:lang w:val="en-US" w:eastAsia="zh-CN" w:bidi="ar"/>
              </w:rPr>
              <w:t>3523</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法人办件量</w:t>
            </w:r>
          </w:p>
        </w:tc>
        <w:tc>
          <w:tcPr>
            <w:tcW w:w="2329" w:type="dxa"/>
            <w:tcBorders>
              <w:tl2br w:val="nil"/>
              <w:tr2bl w:val="nil"/>
            </w:tcBorders>
            <w:shd w:val="clear" w:color="auto" w:fill="FFFFFF"/>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微软雅黑" w:hAnsi="微软雅黑" w:eastAsia="微软雅黑" w:cs="微软雅黑"/>
                <w:color w:val="333333"/>
                <w:sz w:val="18"/>
                <w:szCs w:val="18"/>
              </w:rPr>
            </w:pPr>
            <w:r>
              <w:rPr>
                <w:rFonts w:hint="eastAsia" w:cstheme="minorBidi"/>
                <w:kern w:val="0"/>
                <w:sz w:val="21"/>
                <w:szCs w:val="21"/>
                <w:lang w:val="en-US" w:eastAsia="zh-CN" w:bidi="ar"/>
              </w:rPr>
              <w:t>7566</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restart"/>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互动交流</w:t>
            </w:r>
          </w:p>
        </w:tc>
        <w:tc>
          <w:tcPr>
            <w:tcW w:w="221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是否使用统一平台</w:t>
            </w:r>
          </w:p>
        </w:tc>
        <w:tc>
          <w:tcPr>
            <w:tcW w:w="4299" w:type="dxa"/>
            <w:gridSpan w:val="2"/>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lang w:eastAsia="zh-CN"/>
              </w:rPr>
              <w:t>□</w:t>
            </w:r>
            <w:r>
              <w:rPr>
                <w:rFonts w:hint="eastAsia" w:ascii="微软雅黑" w:hAnsi="微软雅黑" w:eastAsia="微软雅黑" w:cs="微软雅黑"/>
                <w:color w:val="333333"/>
                <w:sz w:val="18"/>
                <w:szCs w:val="18"/>
              </w:rPr>
              <w:t>是　　　√否</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vMerge w:val="restart"/>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留言办理</w:t>
            </w:r>
          </w:p>
        </w:tc>
        <w:tc>
          <w:tcPr>
            <w:tcW w:w="1970"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收到留言数量</w:t>
            </w:r>
          </w:p>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（单位：条）</w:t>
            </w:r>
          </w:p>
        </w:tc>
        <w:tc>
          <w:tcPr>
            <w:tcW w:w="2329"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hint="default"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eastAsia="zh-CN"/>
              </w:rPr>
              <w:t>局长</w:t>
            </w:r>
            <w:r>
              <w:rPr>
                <w:rFonts w:hint="eastAsia" w:ascii="微软雅黑" w:hAnsi="微软雅黑" w:eastAsia="微软雅黑" w:cs="微软雅黑"/>
                <w:color w:val="333333"/>
                <w:sz w:val="18"/>
                <w:szCs w:val="18"/>
              </w:rPr>
              <w:t>信箱：</w:t>
            </w:r>
            <w:r>
              <w:rPr>
                <w:rFonts w:hint="eastAsia" w:ascii="微软雅黑" w:hAnsi="微软雅黑" w:eastAsia="微软雅黑" w:cs="微软雅黑"/>
                <w:color w:val="333333"/>
                <w:sz w:val="18"/>
                <w:szCs w:val="18"/>
                <w:lang w:val="en-US" w:eastAsia="zh-CN"/>
              </w:rPr>
              <w:t>16</w:t>
            </w:r>
          </w:p>
          <w:p>
            <w:pPr>
              <w:pStyle w:val="7"/>
              <w:widowControl/>
              <w:wordWrap w:val="0"/>
              <w:spacing w:beforeAutospacing="0" w:afterAutospacing="0" w:line="420" w:lineRule="atLeast"/>
              <w:jc w:val="center"/>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rPr>
              <w:t>政务服务平台：</w:t>
            </w:r>
            <w:r>
              <w:rPr>
                <w:rFonts w:hint="eastAsia" w:ascii="微软雅黑" w:hAnsi="微软雅黑" w:eastAsia="微软雅黑" w:cs="微软雅黑"/>
                <w:color w:val="333333"/>
                <w:sz w:val="18"/>
                <w:szCs w:val="18"/>
                <w:lang w:val="en-US" w:eastAsia="zh-CN"/>
              </w:rPr>
              <w:t>0</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办结留言数量</w:t>
            </w:r>
          </w:p>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（单位：条）</w:t>
            </w:r>
          </w:p>
        </w:tc>
        <w:tc>
          <w:tcPr>
            <w:tcW w:w="2329"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hint="default" w:ascii="微软雅黑" w:hAnsi="微软雅黑" w:eastAsia="微软雅黑" w:cs="微软雅黑"/>
                <w:color w:val="333333"/>
                <w:sz w:val="18"/>
                <w:szCs w:val="18"/>
                <w:lang w:val="en-US"/>
              </w:rPr>
            </w:pPr>
            <w:r>
              <w:rPr>
                <w:rFonts w:hint="eastAsia" w:ascii="微软雅黑" w:hAnsi="微软雅黑" w:eastAsia="微软雅黑" w:cs="微软雅黑"/>
                <w:color w:val="333333"/>
                <w:sz w:val="18"/>
                <w:szCs w:val="18"/>
                <w:lang w:eastAsia="zh-CN"/>
              </w:rPr>
              <w:t>局长</w:t>
            </w:r>
            <w:r>
              <w:rPr>
                <w:rFonts w:hint="eastAsia" w:ascii="微软雅黑" w:hAnsi="微软雅黑" w:eastAsia="微软雅黑" w:cs="微软雅黑"/>
                <w:color w:val="333333"/>
                <w:sz w:val="18"/>
                <w:szCs w:val="18"/>
              </w:rPr>
              <w:t>信箱：</w:t>
            </w:r>
            <w:r>
              <w:rPr>
                <w:rFonts w:hint="eastAsia" w:ascii="微软雅黑" w:hAnsi="微软雅黑" w:eastAsia="微软雅黑" w:cs="微软雅黑"/>
                <w:color w:val="333333"/>
                <w:sz w:val="18"/>
                <w:szCs w:val="18"/>
                <w:lang w:val="en-US" w:eastAsia="zh-CN"/>
              </w:rPr>
              <w:t>16</w:t>
            </w:r>
          </w:p>
          <w:p>
            <w:pPr>
              <w:pStyle w:val="7"/>
              <w:widowControl/>
              <w:wordWrap w:val="0"/>
              <w:spacing w:beforeAutospacing="0" w:afterAutospacing="0" w:line="420" w:lineRule="atLeast"/>
              <w:jc w:val="center"/>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rPr>
              <w:t>政务服务平台：</w:t>
            </w:r>
            <w:r>
              <w:rPr>
                <w:rFonts w:hint="eastAsia" w:ascii="微软雅黑" w:hAnsi="微软雅黑" w:eastAsia="微软雅黑" w:cs="微软雅黑"/>
                <w:color w:val="333333"/>
                <w:sz w:val="18"/>
                <w:szCs w:val="18"/>
                <w:lang w:val="en-US" w:eastAsia="zh-CN"/>
              </w:rPr>
              <w:t>0</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平均办理时间</w:t>
            </w:r>
          </w:p>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（单位：天）</w:t>
            </w:r>
          </w:p>
        </w:tc>
        <w:tc>
          <w:tcPr>
            <w:tcW w:w="2329"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eastAsia="zh-CN"/>
              </w:rPr>
              <w:t>局长</w:t>
            </w:r>
            <w:r>
              <w:rPr>
                <w:rFonts w:hint="eastAsia" w:ascii="微软雅黑" w:hAnsi="微软雅黑" w:eastAsia="微软雅黑" w:cs="微软雅黑"/>
                <w:color w:val="333333"/>
                <w:sz w:val="18"/>
                <w:szCs w:val="18"/>
              </w:rPr>
              <w:t>信箱：</w:t>
            </w:r>
            <w:r>
              <w:rPr>
                <w:rFonts w:hint="eastAsia" w:ascii="微软雅黑" w:hAnsi="微软雅黑" w:eastAsia="微软雅黑" w:cs="微软雅黑"/>
                <w:color w:val="333333"/>
                <w:sz w:val="18"/>
                <w:szCs w:val="18"/>
                <w:lang w:val="en-US" w:eastAsia="zh-CN"/>
              </w:rPr>
              <w:t>5</w:t>
            </w:r>
          </w:p>
          <w:p>
            <w:pPr>
              <w:pStyle w:val="7"/>
              <w:widowControl/>
              <w:wordWrap w:val="0"/>
              <w:spacing w:beforeAutospacing="0" w:afterAutospacing="0" w:line="420" w:lineRule="atLeast"/>
              <w:jc w:val="center"/>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rPr>
              <w:t>政务服务平台：</w:t>
            </w:r>
            <w:r>
              <w:rPr>
                <w:rFonts w:hint="eastAsia" w:ascii="微软雅黑" w:hAnsi="微软雅黑" w:eastAsia="微软雅黑" w:cs="微软雅黑"/>
                <w:color w:val="333333"/>
                <w:sz w:val="18"/>
                <w:szCs w:val="18"/>
                <w:lang w:val="en-US" w:eastAsia="zh-CN"/>
              </w:rPr>
              <w:t>0</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公开答复数量</w:t>
            </w:r>
          </w:p>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（单位：条）</w:t>
            </w:r>
          </w:p>
        </w:tc>
        <w:tc>
          <w:tcPr>
            <w:tcW w:w="2329"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hint="default"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lang w:eastAsia="zh-CN"/>
              </w:rPr>
              <w:t>局长</w:t>
            </w:r>
            <w:r>
              <w:rPr>
                <w:rFonts w:hint="eastAsia" w:ascii="微软雅黑" w:hAnsi="微软雅黑" w:eastAsia="微软雅黑" w:cs="微软雅黑"/>
                <w:color w:val="333333"/>
                <w:sz w:val="18"/>
                <w:szCs w:val="18"/>
              </w:rPr>
              <w:t>信箱：</w:t>
            </w:r>
            <w:r>
              <w:rPr>
                <w:rFonts w:hint="eastAsia" w:ascii="微软雅黑" w:hAnsi="微软雅黑" w:eastAsia="微软雅黑" w:cs="微软雅黑"/>
                <w:color w:val="333333"/>
                <w:sz w:val="18"/>
                <w:szCs w:val="18"/>
                <w:lang w:val="en-US" w:eastAsia="zh-CN"/>
              </w:rPr>
              <w:t>16</w:t>
            </w:r>
          </w:p>
          <w:p>
            <w:pPr>
              <w:pStyle w:val="7"/>
              <w:widowControl/>
              <w:wordWrap w:val="0"/>
              <w:spacing w:beforeAutospacing="0" w:afterAutospacing="0" w:line="420" w:lineRule="atLeast"/>
              <w:jc w:val="center"/>
              <w:rPr>
                <w:rFonts w:hint="eastAsia" w:ascii="微软雅黑" w:hAnsi="微软雅黑" w:eastAsia="微软雅黑" w:cs="微软雅黑"/>
                <w:color w:val="333333"/>
                <w:sz w:val="18"/>
                <w:szCs w:val="18"/>
                <w:lang w:val="en-US" w:eastAsia="zh-CN"/>
              </w:rPr>
            </w:pPr>
            <w:r>
              <w:rPr>
                <w:rFonts w:hint="eastAsia" w:ascii="微软雅黑" w:hAnsi="微软雅黑" w:eastAsia="微软雅黑" w:cs="微软雅黑"/>
                <w:color w:val="333333"/>
                <w:sz w:val="18"/>
                <w:szCs w:val="18"/>
              </w:rPr>
              <w:t>政务服务平台：</w:t>
            </w:r>
            <w:r>
              <w:rPr>
                <w:rFonts w:hint="eastAsia" w:ascii="微软雅黑" w:hAnsi="微软雅黑" w:eastAsia="微软雅黑" w:cs="微软雅黑"/>
                <w:color w:val="333333"/>
                <w:sz w:val="18"/>
                <w:szCs w:val="18"/>
                <w:lang w:val="en-US" w:eastAsia="zh-CN"/>
              </w:rPr>
              <w:t>0</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vMerge w:val="restart"/>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征集调查</w:t>
            </w:r>
          </w:p>
        </w:tc>
        <w:tc>
          <w:tcPr>
            <w:tcW w:w="1970"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征集调查期数</w:t>
            </w:r>
          </w:p>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（单位：期）</w:t>
            </w:r>
          </w:p>
        </w:tc>
        <w:tc>
          <w:tcPr>
            <w:tcW w:w="2329" w:type="dxa"/>
            <w:tcBorders>
              <w:tl2br w:val="nil"/>
              <w:tr2bl w:val="nil"/>
            </w:tcBorders>
            <w:shd w:val="clear" w:color="auto" w:fill="FFFFFF"/>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微软雅黑" w:hAnsi="微软雅黑" w:eastAsia="微软雅黑" w:cs="微软雅黑"/>
                <w:color w:val="333333"/>
                <w:sz w:val="18"/>
                <w:szCs w:val="18"/>
              </w:rPr>
            </w:pPr>
            <w:r>
              <w:rPr>
                <w:rFonts w:asciiTheme="minorHAnsi" w:hAnsiTheme="minorHAnsi" w:eastAsiaTheme="minorEastAsia" w:cstheme="minorBidi"/>
                <w:kern w:val="0"/>
                <w:sz w:val="21"/>
                <w:szCs w:val="21"/>
                <w:lang w:val="en-US" w:eastAsia="zh-CN" w:bidi="ar"/>
              </w:rPr>
              <w:t>3</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收到意见数量</w:t>
            </w:r>
          </w:p>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（单位：条）</w:t>
            </w:r>
          </w:p>
        </w:tc>
        <w:tc>
          <w:tcPr>
            <w:tcW w:w="2329" w:type="dxa"/>
            <w:tcBorders>
              <w:tl2br w:val="nil"/>
              <w:tr2bl w:val="nil"/>
            </w:tcBorders>
            <w:shd w:val="clear" w:color="auto" w:fill="FFFFFF"/>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微软雅黑" w:hAnsi="微软雅黑" w:eastAsia="微软雅黑" w:cs="微软雅黑"/>
                <w:color w:val="333333"/>
                <w:sz w:val="18"/>
                <w:szCs w:val="18"/>
              </w:rPr>
            </w:pPr>
            <w:r>
              <w:rPr>
                <w:rFonts w:hint="eastAsia" w:cstheme="minorBidi"/>
                <w:kern w:val="0"/>
                <w:sz w:val="21"/>
                <w:szCs w:val="21"/>
                <w:lang w:val="en-US" w:eastAsia="zh-CN" w:bidi="ar"/>
              </w:rPr>
              <w:t>32</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trHeight w:val="615" w:hRule="atLeast"/>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公布调查结果期数</w:t>
            </w:r>
          </w:p>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（单位：期）</w:t>
            </w:r>
          </w:p>
        </w:tc>
        <w:tc>
          <w:tcPr>
            <w:tcW w:w="2329" w:type="dxa"/>
            <w:tcBorders>
              <w:tl2br w:val="nil"/>
              <w:tr2bl w:val="nil"/>
            </w:tcBorders>
            <w:shd w:val="clear" w:color="auto" w:fill="FFFFFF"/>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微软雅黑" w:hAnsi="微软雅黑" w:eastAsia="微软雅黑" w:cs="微软雅黑"/>
                <w:color w:val="333333"/>
                <w:sz w:val="18"/>
                <w:szCs w:val="18"/>
              </w:rPr>
            </w:pPr>
            <w:r>
              <w:rPr>
                <w:rFonts w:asciiTheme="minorHAnsi" w:hAnsiTheme="minorHAnsi" w:eastAsiaTheme="minorEastAsia" w:cstheme="minorBidi"/>
                <w:kern w:val="0"/>
                <w:sz w:val="21"/>
                <w:szCs w:val="21"/>
                <w:lang w:val="en-US" w:eastAsia="zh-CN" w:bidi="ar"/>
              </w:rPr>
              <w:t>3</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vMerge w:val="restart"/>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在线访谈</w:t>
            </w:r>
          </w:p>
        </w:tc>
        <w:tc>
          <w:tcPr>
            <w:tcW w:w="1970"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访谈期数</w:t>
            </w:r>
          </w:p>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（单位：期）</w:t>
            </w:r>
          </w:p>
        </w:tc>
        <w:tc>
          <w:tcPr>
            <w:tcW w:w="2329"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hint="eastAsia" w:ascii="微软雅黑" w:hAnsi="微软雅黑" w:eastAsia="微软雅黑" w:cs="微软雅黑"/>
                <w:color w:val="333333"/>
                <w:sz w:val="18"/>
                <w:szCs w:val="18"/>
                <w:lang w:eastAsia="zh-CN"/>
              </w:rPr>
            </w:pPr>
            <w:r>
              <w:rPr>
                <w:rFonts w:hint="eastAsia" w:ascii="微软雅黑" w:hAnsi="微软雅黑" w:eastAsia="微软雅黑" w:cs="微软雅黑"/>
                <w:color w:val="333333"/>
                <w:sz w:val="18"/>
                <w:szCs w:val="18"/>
                <w:lang w:val="en-US" w:eastAsia="zh-CN"/>
              </w:rPr>
              <w:t>0</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网民留言数量</w:t>
            </w:r>
          </w:p>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（单位：条）</w:t>
            </w:r>
          </w:p>
        </w:tc>
        <w:tc>
          <w:tcPr>
            <w:tcW w:w="2329"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0</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答复网民提问数量</w:t>
            </w:r>
          </w:p>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（单位：条）</w:t>
            </w:r>
          </w:p>
        </w:tc>
        <w:tc>
          <w:tcPr>
            <w:tcW w:w="2329"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0</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是否提供智能问答</w:t>
            </w:r>
          </w:p>
        </w:tc>
        <w:tc>
          <w:tcPr>
            <w:tcW w:w="4299" w:type="dxa"/>
            <w:gridSpan w:val="2"/>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√是　　　□否</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restart"/>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安全防护</w:t>
            </w:r>
          </w:p>
        </w:tc>
        <w:tc>
          <w:tcPr>
            <w:tcW w:w="221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安全检测评估次数</w:t>
            </w:r>
          </w:p>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（单位：次）</w:t>
            </w:r>
          </w:p>
        </w:tc>
        <w:tc>
          <w:tcPr>
            <w:tcW w:w="4299" w:type="dxa"/>
            <w:gridSpan w:val="2"/>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3</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发现问题数量</w:t>
            </w:r>
          </w:p>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（单位：个）</w:t>
            </w:r>
          </w:p>
        </w:tc>
        <w:tc>
          <w:tcPr>
            <w:tcW w:w="4299" w:type="dxa"/>
            <w:gridSpan w:val="2"/>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38</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问题整改数量</w:t>
            </w:r>
          </w:p>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（单位：个）</w:t>
            </w:r>
          </w:p>
        </w:tc>
        <w:tc>
          <w:tcPr>
            <w:tcW w:w="4299" w:type="dxa"/>
            <w:gridSpan w:val="2"/>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38</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是否建立安全监测预警机制</w:t>
            </w:r>
          </w:p>
        </w:tc>
        <w:tc>
          <w:tcPr>
            <w:tcW w:w="4299" w:type="dxa"/>
            <w:gridSpan w:val="2"/>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√是　　　□否</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是否开展应急演练</w:t>
            </w:r>
          </w:p>
        </w:tc>
        <w:tc>
          <w:tcPr>
            <w:tcW w:w="4299" w:type="dxa"/>
            <w:gridSpan w:val="2"/>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√是　　　□否</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是否明确网站安全责任人</w:t>
            </w:r>
          </w:p>
        </w:tc>
        <w:tc>
          <w:tcPr>
            <w:tcW w:w="4299" w:type="dxa"/>
            <w:gridSpan w:val="2"/>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√是　　　□否</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PrEx>
        <w:trPr>
          <w:jc w:val="center"/>
        </w:trPr>
        <w:tc>
          <w:tcPr>
            <w:tcW w:w="1774" w:type="dxa"/>
            <w:vMerge w:val="restart"/>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移动新媒体</w:t>
            </w:r>
          </w:p>
        </w:tc>
        <w:tc>
          <w:tcPr>
            <w:tcW w:w="221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是否有移动新媒体</w:t>
            </w:r>
          </w:p>
        </w:tc>
        <w:tc>
          <w:tcPr>
            <w:tcW w:w="4299" w:type="dxa"/>
            <w:gridSpan w:val="2"/>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√是　　□否</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vMerge w:val="restart"/>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微博</w:t>
            </w:r>
          </w:p>
        </w:tc>
        <w:tc>
          <w:tcPr>
            <w:tcW w:w="1970"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名称</w:t>
            </w:r>
          </w:p>
        </w:tc>
        <w:tc>
          <w:tcPr>
            <w:tcW w:w="2329"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无</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信息发布量</w:t>
            </w:r>
          </w:p>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（单位：条）</w:t>
            </w:r>
          </w:p>
        </w:tc>
        <w:tc>
          <w:tcPr>
            <w:tcW w:w="2329"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0</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关注量</w:t>
            </w:r>
          </w:p>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（单位：个）</w:t>
            </w:r>
          </w:p>
        </w:tc>
        <w:tc>
          <w:tcPr>
            <w:tcW w:w="2329"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0</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vMerge w:val="restart"/>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微信</w:t>
            </w:r>
          </w:p>
        </w:tc>
        <w:tc>
          <w:tcPr>
            <w:tcW w:w="1970"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名称</w:t>
            </w:r>
          </w:p>
        </w:tc>
        <w:tc>
          <w:tcPr>
            <w:tcW w:w="2329" w:type="dxa"/>
            <w:tcBorders>
              <w:tl2br w:val="nil"/>
              <w:tr2bl w:val="nil"/>
            </w:tcBorders>
            <w:shd w:val="clear" w:color="auto" w:fill="auto"/>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0"/>
                <w:sz w:val="20"/>
                <w:szCs w:val="20"/>
                <w:lang w:val="en-US" w:eastAsia="zh-CN" w:bidi="ar"/>
              </w:rPr>
              <w:t>鄂尔多斯市人力资源和社会保障局</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信息发布量</w:t>
            </w:r>
          </w:p>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（单位：条）</w:t>
            </w:r>
          </w:p>
        </w:tc>
        <w:tc>
          <w:tcPr>
            <w:tcW w:w="2329" w:type="dxa"/>
            <w:tcBorders>
              <w:tl2br w:val="nil"/>
              <w:tr2bl w:val="nil"/>
            </w:tcBorders>
            <w:shd w:val="clear" w:color="auto" w:fill="FFFFFF"/>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微软雅黑" w:hAnsi="微软雅黑" w:eastAsia="微软雅黑" w:cs="微软雅黑"/>
                <w:color w:val="333333"/>
                <w:sz w:val="18"/>
                <w:szCs w:val="18"/>
              </w:rPr>
            </w:pPr>
            <w:r>
              <w:rPr>
                <w:rFonts w:asciiTheme="minorHAnsi" w:hAnsiTheme="minorHAnsi" w:eastAsiaTheme="minorEastAsia" w:cstheme="minorBidi"/>
                <w:kern w:val="0"/>
                <w:sz w:val="21"/>
                <w:szCs w:val="21"/>
                <w:lang w:val="en-US" w:eastAsia="zh-CN" w:bidi="ar"/>
              </w:rPr>
              <w:t>1</w:t>
            </w:r>
            <w:r>
              <w:rPr>
                <w:rFonts w:hint="eastAsia" w:cstheme="minorBidi"/>
                <w:kern w:val="0"/>
                <w:sz w:val="21"/>
                <w:szCs w:val="21"/>
                <w:lang w:val="en-US" w:eastAsia="zh-CN" w:bidi="ar"/>
              </w:rPr>
              <w:t>042</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1970"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订阅数</w:t>
            </w:r>
          </w:p>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（单位：个）</w:t>
            </w:r>
          </w:p>
        </w:tc>
        <w:tc>
          <w:tcPr>
            <w:tcW w:w="2329" w:type="dxa"/>
            <w:tcBorders>
              <w:tl2br w:val="nil"/>
              <w:tr2bl w:val="nil"/>
            </w:tcBorders>
            <w:shd w:val="clear" w:color="auto" w:fill="FFFFFF"/>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微软雅黑" w:hAnsi="微软雅黑" w:eastAsia="微软雅黑" w:cs="微软雅黑"/>
                <w:color w:val="333333"/>
                <w:sz w:val="18"/>
                <w:szCs w:val="18"/>
              </w:rPr>
            </w:pPr>
            <w:r>
              <w:rPr>
                <w:rFonts w:hint="eastAsia" w:cstheme="minorBidi"/>
                <w:kern w:val="0"/>
                <w:sz w:val="21"/>
                <w:szCs w:val="21"/>
                <w:lang w:val="en-US" w:eastAsia="zh-CN" w:bidi="ar"/>
              </w:rPr>
              <w:t>132480</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vMerge w:val="continue"/>
            <w:tcBorders>
              <w:tl2br w:val="nil"/>
              <w:tr2bl w:val="nil"/>
            </w:tcBorders>
            <w:shd w:val="clear" w:color="auto" w:fill="FFFFFF"/>
            <w:tcMar>
              <w:top w:w="75" w:type="dxa"/>
              <w:left w:w="75" w:type="dxa"/>
              <w:bottom w:w="75" w:type="dxa"/>
              <w:right w:w="75" w:type="dxa"/>
            </w:tcMar>
            <w:vAlign w:val="center"/>
          </w:tcPr>
          <w:p>
            <w:pPr>
              <w:jc w:val="center"/>
              <w:rPr>
                <w:rFonts w:ascii="微软雅黑" w:hAnsi="微软雅黑" w:eastAsia="微软雅黑" w:cs="微软雅黑"/>
                <w:color w:val="333333"/>
                <w:kern w:val="0"/>
                <w:sz w:val="18"/>
                <w:szCs w:val="18"/>
              </w:rPr>
            </w:pPr>
          </w:p>
        </w:tc>
        <w:tc>
          <w:tcPr>
            <w:tcW w:w="221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其他</w:t>
            </w:r>
          </w:p>
        </w:tc>
        <w:tc>
          <w:tcPr>
            <w:tcW w:w="4299" w:type="dxa"/>
            <w:gridSpan w:val="2"/>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hint="eastAsia" w:ascii="微软雅黑" w:hAnsi="微软雅黑" w:eastAsia="微软雅黑" w:cs="微软雅黑"/>
                <w:color w:val="333333"/>
                <w:sz w:val="18"/>
                <w:szCs w:val="18"/>
                <w:lang w:eastAsia="zh-CN"/>
              </w:rPr>
            </w:pPr>
            <w:r>
              <w:rPr>
                <w:rFonts w:hint="eastAsia" w:ascii="微软雅黑" w:hAnsi="微软雅黑" w:eastAsia="微软雅黑" w:cs="微软雅黑"/>
                <w:color w:val="333333"/>
                <w:sz w:val="18"/>
                <w:szCs w:val="18"/>
              </w:rPr>
              <w:t>产品名称：</w:t>
            </w:r>
            <w:r>
              <w:rPr>
                <w:rFonts w:hint="eastAsia" w:ascii="微软雅黑" w:hAnsi="微软雅黑" w:eastAsia="微软雅黑" w:cs="微软雅黑"/>
                <w:color w:val="333333"/>
                <w:sz w:val="18"/>
                <w:szCs w:val="18"/>
                <w:lang w:eastAsia="zh-CN"/>
              </w:rPr>
              <w:t>无</w:t>
            </w:r>
          </w:p>
          <w:p>
            <w:pPr>
              <w:pStyle w:val="7"/>
              <w:widowControl/>
              <w:wordWrap w:val="0"/>
              <w:spacing w:beforeAutospacing="0" w:afterAutospacing="0" w:line="420" w:lineRule="atLeast"/>
              <w:jc w:val="center"/>
              <w:rPr>
                <w:rFonts w:hint="eastAsia" w:ascii="微软雅黑" w:hAnsi="微软雅黑" w:eastAsia="微软雅黑" w:cs="微软雅黑"/>
                <w:color w:val="333333"/>
                <w:sz w:val="18"/>
                <w:szCs w:val="18"/>
                <w:lang w:eastAsia="zh-CN"/>
              </w:rPr>
            </w:pPr>
            <w:r>
              <w:rPr>
                <w:rFonts w:hint="eastAsia" w:ascii="微软雅黑" w:hAnsi="微软雅黑" w:eastAsia="微软雅黑" w:cs="微软雅黑"/>
                <w:color w:val="333333"/>
                <w:sz w:val="18"/>
                <w:szCs w:val="18"/>
              </w:rPr>
              <w:t>信息发布量：</w:t>
            </w:r>
            <w:r>
              <w:rPr>
                <w:rFonts w:hint="eastAsia" w:ascii="微软雅黑" w:hAnsi="微软雅黑" w:eastAsia="微软雅黑" w:cs="微软雅黑"/>
                <w:color w:val="333333"/>
                <w:sz w:val="18"/>
                <w:szCs w:val="18"/>
                <w:lang w:val="en-US" w:eastAsia="zh-CN"/>
              </w:rPr>
              <w:t>0</w:t>
            </w:r>
            <w:r>
              <w:rPr>
                <w:rFonts w:hint="eastAsia" w:ascii="微软雅黑" w:hAnsi="微软雅黑" w:eastAsia="微软雅黑" w:cs="微软雅黑"/>
                <w:color w:val="333333"/>
                <w:sz w:val="18"/>
                <w:szCs w:val="18"/>
              </w:rPr>
              <w:t xml:space="preserve">   订阅数：</w:t>
            </w:r>
            <w:r>
              <w:rPr>
                <w:rFonts w:hint="eastAsia" w:ascii="微软雅黑" w:hAnsi="微软雅黑" w:eastAsia="微软雅黑" w:cs="微软雅黑"/>
                <w:color w:val="333333"/>
                <w:sz w:val="18"/>
                <w:szCs w:val="18"/>
                <w:lang w:val="en-US" w:eastAsia="zh-CN"/>
              </w:rPr>
              <w:t>0</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0" w:type="dxa"/>
            <w:bottom w:w="0" w:type="dxa"/>
            <w:right w:w="0" w:type="dxa"/>
          </w:tblCellMar>
        </w:tblPrEx>
        <w:trPr>
          <w:jc w:val="center"/>
        </w:trPr>
        <w:tc>
          <w:tcPr>
            <w:tcW w:w="1774" w:type="dxa"/>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创新发展</w:t>
            </w:r>
          </w:p>
        </w:tc>
        <w:tc>
          <w:tcPr>
            <w:tcW w:w="6513" w:type="dxa"/>
            <w:gridSpan w:val="3"/>
            <w:tcBorders>
              <w:tl2br w:val="nil"/>
              <w:tr2bl w:val="nil"/>
            </w:tcBorders>
            <w:shd w:val="clear" w:color="auto" w:fill="FFFFFF"/>
            <w:tcMar>
              <w:top w:w="75" w:type="dxa"/>
              <w:left w:w="75" w:type="dxa"/>
              <w:bottom w:w="75" w:type="dxa"/>
              <w:right w:w="75" w:type="dxa"/>
            </w:tcMar>
            <w:vAlign w:val="center"/>
          </w:tcPr>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lang w:eastAsia="zh-CN"/>
              </w:rPr>
              <w:t>□</w:t>
            </w:r>
            <w:r>
              <w:rPr>
                <w:rFonts w:hint="eastAsia" w:ascii="微软雅黑" w:hAnsi="微软雅黑" w:eastAsia="微软雅黑" w:cs="微软雅黑"/>
                <w:color w:val="333333"/>
                <w:sz w:val="18"/>
                <w:szCs w:val="18"/>
              </w:rPr>
              <w:t>搜索即服务　　　</w:t>
            </w:r>
            <w:r>
              <w:rPr>
                <w:rFonts w:hint="eastAsia" w:ascii="微软雅黑" w:hAnsi="微软雅黑" w:eastAsia="微软雅黑" w:cs="微软雅黑"/>
                <w:color w:val="333333"/>
                <w:sz w:val="18"/>
                <w:szCs w:val="18"/>
                <w:lang w:eastAsia="zh-CN"/>
              </w:rPr>
              <w:t>□</w:t>
            </w:r>
            <w:r>
              <w:rPr>
                <w:rFonts w:hint="eastAsia" w:ascii="微软雅黑" w:hAnsi="微软雅黑" w:eastAsia="微软雅黑" w:cs="微软雅黑"/>
                <w:color w:val="333333"/>
                <w:sz w:val="18"/>
                <w:szCs w:val="18"/>
              </w:rPr>
              <w:t>多语言版本　　　√无障碍浏览　　　</w:t>
            </w:r>
            <w:r>
              <w:rPr>
                <w:rFonts w:hint="eastAsia" w:ascii="微软雅黑" w:hAnsi="微软雅黑" w:eastAsia="微软雅黑" w:cs="微软雅黑"/>
                <w:color w:val="333333"/>
                <w:sz w:val="18"/>
                <w:szCs w:val="18"/>
                <w:lang w:eastAsia="zh-CN"/>
              </w:rPr>
              <w:t>□</w:t>
            </w:r>
            <w:r>
              <w:rPr>
                <w:rFonts w:hint="eastAsia" w:ascii="微软雅黑" w:hAnsi="微软雅黑" w:eastAsia="微软雅黑" w:cs="微软雅黑"/>
                <w:color w:val="333333"/>
                <w:sz w:val="18"/>
                <w:szCs w:val="18"/>
              </w:rPr>
              <w:t>千人千网</w:t>
            </w:r>
          </w:p>
          <w:p>
            <w:pPr>
              <w:pStyle w:val="7"/>
              <w:widowControl/>
              <w:wordWrap w:val="0"/>
              <w:spacing w:beforeAutospacing="0" w:afterAutospacing="0" w:line="420" w:lineRule="atLeast"/>
              <w:jc w:val="center"/>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lang w:eastAsia="zh-CN"/>
              </w:rPr>
              <w:t>□</w:t>
            </w:r>
            <w:r>
              <w:rPr>
                <w:rFonts w:hint="eastAsia" w:ascii="微软雅黑" w:hAnsi="微软雅黑" w:eastAsia="微软雅黑" w:cs="微软雅黑"/>
                <w:color w:val="333333"/>
                <w:sz w:val="18"/>
                <w:szCs w:val="18"/>
              </w:rPr>
              <w:t>其他__________________________________</w:t>
            </w:r>
          </w:p>
        </w:tc>
      </w:tr>
    </w:tbl>
    <w:p>
      <w:pPr>
        <w:jc w:val="left"/>
      </w:pPr>
    </w:p>
    <w:p>
      <w:pPr>
        <w:spacing w:line="360" w:lineRule="auto"/>
        <w:ind w:firstLine="420" w:firstLineChars="200"/>
        <w:jc w:val="left"/>
      </w:pPr>
      <w:r>
        <w:rPr>
          <w:rFonts w:hint="eastAsia"/>
        </w:rPr>
        <w:t>单位负责人： </w:t>
      </w: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王莉</w:t>
      </w:r>
      <w:r>
        <w:rPr>
          <w:rFonts w:hint="eastAsia"/>
        </w:rPr>
        <w:t>       审核人：  </w:t>
      </w: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赵阿茹娜</w:t>
      </w:r>
      <w:r>
        <w:rPr>
          <w:rFonts w:hint="eastAsia"/>
        </w:rPr>
        <w:t>    填报人： </w:t>
      </w: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贾碧聪</w:t>
      </w:r>
    </w:p>
    <w:p>
      <w:pPr>
        <w:spacing w:line="360" w:lineRule="auto"/>
        <w:ind w:firstLine="420" w:firstLineChars="200"/>
        <w:jc w:val="left"/>
        <w:rPr>
          <w:rFonts w:hint="default" w:eastAsiaTheme="minorEastAsia"/>
          <w:lang w:val="en-US" w:eastAsia="zh-CN"/>
        </w:rPr>
      </w:pPr>
      <w:r>
        <w:rPr>
          <w:rFonts w:hint="eastAsia"/>
        </w:rPr>
        <w:t>联系电话：</w:t>
      </w:r>
      <w:r>
        <w:rPr>
          <w:rFonts w:hint="eastAsia" w:ascii="微软雅黑" w:hAnsi="微软雅黑" w:eastAsia="微软雅黑" w:cs="微软雅黑"/>
          <w:i w:val="0"/>
          <w:iCs w:val="0"/>
          <w:caps w:val="0"/>
          <w:color w:val="333333"/>
          <w:spacing w:val="0"/>
          <w:kern w:val="0"/>
          <w:sz w:val="20"/>
          <w:szCs w:val="20"/>
          <w:shd w:val="clear" w:fill="FFFFFF"/>
          <w:lang w:val="en-US" w:eastAsia="zh-CN" w:bidi="ar"/>
        </w:rPr>
        <w:t>0477-8586336</w:t>
      </w:r>
      <w:r>
        <w:rPr>
          <w:rFonts w:hint="eastAsia"/>
        </w:rPr>
        <w:t>         填报日期：2025-01-</w:t>
      </w:r>
      <w:r>
        <w:rPr>
          <w:rFonts w:hint="eastAsia"/>
          <w:lang w:val="en-US" w:eastAsia="zh-CN"/>
        </w:rPr>
        <w:t>14</w:t>
      </w:r>
      <w:bookmarkStart w:id="0" w:name="_GoBack"/>
      <w:bookmarkEnd w:id="0"/>
    </w:p>
    <w:p>
      <w:pPr>
        <w:shd w:val="clear"/>
        <w:spacing w:line="360" w:lineRule="auto"/>
        <w:ind w:firstLine="420" w:firstLineChars="200"/>
        <w:jc w:val="left"/>
        <w:rPr>
          <w:color w:val="auto"/>
          <w:highlight w:val="none"/>
        </w:rPr>
      </w:pPr>
      <w:r>
        <w:rPr>
          <w:rFonts w:hint="eastAsia"/>
          <w:color w:val="auto"/>
          <w:highlight w:val="none"/>
        </w:rPr>
        <w:t>备注：由于网上政务服务用户注册，全部依托全区统一身份认证体系提供用户注册，故所有用户注册数量统一填写在自治区政府门户网站年报和政务服务网年报中，本网注册用户数为0。</w:t>
      </w: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jOTcxNjYyOTk4MGQ4ODExNTFiZmZmOGYxYjc0YTAifQ=="/>
  </w:docVars>
  <w:rsids>
    <w:rsidRoot w:val="00AC135C"/>
    <w:rsid w:val="00113915"/>
    <w:rsid w:val="00233058"/>
    <w:rsid w:val="003231CA"/>
    <w:rsid w:val="004A0B5D"/>
    <w:rsid w:val="00524C97"/>
    <w:rsid w:val="00557B40"/>
    <w:rsid w:val="005616C6"/>
    <w:rsid w:val="005E1ACA"/>
    <w:rsid w:val="00842AC8"/>
    <w:rsid w:val="00844B4B"/>
    <w:rsid w:val="00A766E6"/>
    <w:rsid w:val="00A83354"/>
    <w:rsid w:val="00AC135C"/>
    <w:rsid w:val="00B718B6"/>
    <w:rsid w:val="00C23486"/>
    <w:rsid w:val="00C40C35"/>
    <w:rsid w:val="00EA3A83"/>
    <w:rsid w:val="00F63996"/>
    <w:rsid w:val="03FFD70D"/>
    <w:rsid w:val="14637016"/>
    <w:rsid w:val="14FE2CF6"/>
    <w:rsid w:val="19EC2827"/>
    <w:rsid w:val="1D77681F"/>
    <w:rsid w:val="1F67E8A3"/>
    <w:rsid w:val="21E0728B"/>
    <w:rsid w:val="25FB56B9"/>
    <w:rsid w:val="2D1F9C16"/>
    <w:rsid w:val="2EBF49E8"/>
    <w:rsid w:val="31FE000A"/>
    <w:rsid w:val="377FD861"/>
    <w:rsid w:val="3AFB84E9"/>
    <w:rsid w:val="3DEE747E"/>
    <w:rsid w:val="3EEA9363"/>
    <w:rsid w:val="3F3D00D0"/>
    <w:rsid w:val="3FD71BE1"/>
    <w:rsid w:val="3FF7E7BB"/>
    <w:rsid w:val="3FFDBCA2"/>
    <w:rsid w:val="4C695B53"/>
    <w:rsid w:val="4F565BAA"/>
    <w:rsid w:val="4F7B53B1"/>
    <w:rsid w:val="53698083"/>
    <w:rsid w:val="557320DF"/>
    <w:rsid w:val="563F9908"/>
    <w:rsid w:val="576B2383"/>
    <w:rsid w:val="5ABDE70A"/>
    <w:rsid w:val="5BFFE851"/>
    <w:rsid w:val="5EBB312A"/>
    <w:rsid w:val="5EF41926"/>
    <w:rsid w:val="5F3F171B"/>
    <w:rsid w:val="66FE3DE4"/>
    <w:rsid w:val="677B1DCB"/>
    <w:rsid w:val="6A93AC90"/>
    <w:rsid w:val="6CCC1468"/>
    <w:rsid w:val="6CDBC516"/>
    <w:rsid w:val="6DECA047"/>
    <w:rsid w:val="6E3F27A2"/>
    <w:rsid w:val="6EAFC87C"/>
    <w:rsid w:val="6EF66A8F"/>
    <w:rsid w:val="6FDF3BB2"/>
    <w:rsid w:val="6FEB3986"/>
    <w:rsid w:val="70F7B304"/>
    <w:rsid w:val="7572B745"/>
    <w:rsid w:val="759CE263"/>
    <w:rsid w:val="75FE7B7A"/>
    <w:rsid w:val="7673BB3B"/>
    <w:rsid w:val="76EFA63E"/>
    <w:rsid w:val="777C212C"/>
    <w:rsid w:val="777D0989"/>
    <w:rsid w:val="77BF6393"/>
    <w:rsid w:val="77DD8E58"/>
    <w:rsid w:val="77DF8E73"/>
    <w:rsid w:val="77F821E9"/>
    <w:rsid w:val="77FDEE98"/>
    <w:rsid w:val="7854E796"/>
    <w:rsid w:val="78E481CE"/>
    <w:rsid w:val="79BDCD51"/>
    <w:rsid w:val="7AC57DCC"/>
    <w:rsid w:val="7BCF55C6"/>
    <w:rsid w:val="7BDCBAFA"/>
    <w:rsid w:val="7DB676FF"/>
    <w:rsid w:val="7E8D6A9A"/>
    <w:rsid w:val="7EC3BA8D"/>
    <w:rsid w:val="7EF71869"/>
    <w:rsid w:val="7F4ED37B"/>
    <w:rsid w:val="7FB2AC75"/>
    <w:rsid w:val="7FE9CCB3"/>
    <w:rsid w:val="7FEF4F64"/>
    <w:rsid w:val="7FF19FAE"/>
    <w:rsid w:val="7FF397C1"/>
    <w:rsid w:val="7FF7EA0A"/>
    <w:rsid w:val="7FFF332E"/>
    <w:rsid w:val="7FFF346C"/>
    <w:rsid w:val="8E3F1CF3"/>
    <w:rsid w:val="8FD711DD"/>
    <w:rsid w:val="9DFFC84C"/>
    <w:rsid w:val="AADFEC4E"/>
    <w:rsid w:val="ACFE76CB"/>
    <w:rsid w:val="B7F96173"/>
    <w:rsid w:val="B7F9AA78"/>
    <w:rsid w:val="BA2FD524"/>
    <w:rsid w:val="BB7CA158"/>
    <w:rsid w:val="BBFF5C50"/>
    <w:rsid w:val="BD573980"/>
    <w:rsid w:val="BD7F97FA"/>
    <w:rsid w:val="BEA7153A"/>
    <w:rsid w:val="BEB803A3"/>
    <w:rsid w:val="BEED9F1E"/>
    <w:rsid w:val="BFADB74A"/>
    <w:rsid w:val="BFB43CAF"/>
    <w:rsid w:val="BFE7FC0B"/>
    <w:rsid w:val="BFF53A95"/>
    <w:rsid w:val="C3FFD6E8"/>
    <w:rsid w:val="C7ED4110"/>
    <w:rsid w:val="CDDBB6F3"/>
    <w:rsid w:val="CF905E85"/>
    <w:rsid w:val="CFDFC86D"/>
    <w:rsid w:val="D8D5B804"/>
    <w:rsid w:val="D9564E09"/>
    <w:rsid w:val="DEF329DA"/>
    <w:rsid w:val="DF7FF0DC"/>
    <w:rsid w:val="DFAB9BFD"/>
    <w:rsid w:val="DFBF7191"/>
    <w:rsid w:val="EBDF68CB"/>
    <w:rsid w:val="ED3EF589"/>
    <w:rsid w:val="ED77E54B"/>
    <w:rsid w:val="EED81750"/>
    <w:rsid w:val="EEE3C4CB"/>
    <w:rsid w:val="EF7EE1F4"/>
    <w:rsid w:val="EF7F486D"/>
    <w:rsid w:val="EFDFBBA8"/>
    <w:rsid w:val="F3BA19CB"/>
    <w:rsid w:val="F3FD31EF"/>
    <w:rsid w:val="F5B39B98"/>
    <w:rsid w:val="F6D9C997"/>
    <w:rsid w:val="F70F8E62"/>
    <w:rsid w:val="F77E6149"/>
    <w:rsid w:val="F77F0F27"/>
    <w:rsid w:val="F92BAEE2"/>
    <w:rsid w:val="F9B70E14"/>
    <w:rsid w:val="FA0FB1D7"/>
    <w:rsid w:val="FAFB0442"/>
    <w:rsid w:val="FB7FA3AF"/>
    <w:rsid w:val="FBBDF528"/>
    <w:rsid w:val="FC6795B7"/>
    <w:rsid w:val="FDB616AB"/>
    <w:rsid w:val="FDCFE8B5"/>
    <w:rsid w:val="FDDAA6D6"/>
    <w:rsid w:val="FDFF8500"/>
    <w:rsid w:val="FE2F36A9"/>
    <w:rsid w:val="FE7FE5FE"/>
    <w:rsid w:val="FEAC71A6"/>
    <w:rsid w:val="FEF516F8"/>
    <w:rsid w:val="FF52A4D2"/>
    <w:rsid w:val="FFCB9A74"/>
    <w:rsid w:val="FFCEB404"/>
    <w:rsid w:val="FFD46FCE"/>
    <w:rsid w:val="FFD7EC07"/>
    <w:rsid w:val="FFDA0607"/>
    <w:rsid w:val="FFFD9DAF"/>
    <w:rsid w:val="FFFF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页眉 Char"/>
    <w:basedOn w:val="9"/>
    <w:link w:val="6"/>
    <w:qFormat/>
    <w:uiPriority w:val="0"/>
    <w:rPr>
      <w:rFonts w:asciiTheme="minorHAnsi" w:hAnsiTheme="minorHAnsi" w:eastAsiaTheme="minorEastAsia" w:cstheme="minorBidi"/>
      <w:kern w:val="2"/>
      <w:sz w:val="18"/>
      <w:szCs w:val="18"/>
    </w:rPr>
  </w:style>
  <w:style w:type="character" w:customStyle="1" w:styleId="11">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970</Words>
  <Characters>1144</Characters>
  <Lines>10</Lines>
  <Paragraphs>2</Paragraphs>
  <TotalTime>82</TotalTime>
  <ScaleCrop>false</ScaleCrop>
  <LinksUpToDate>false</LinksUpToDate>
  <CharactersWithSpaces>1183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2025-01-10T17:52:00Z</dcterms:created>
  <dc:creator>Administrator.KPHECW73VWIG4IJ</dc:creator>
  <cp:lastModifiedBy>RSJ-054</cp:lastModifiedBy>
  <cp:lastPrinted>2025-01-05T02:56:00Z</cp:lastPrinted>
  <dcterms:modified xsi:type="dcterms:W3CDTF">2025-01-14T18:39:42Z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66D85CA9D4147A72F7567667591F48D6</vt:lpwstr>
  </property>
  <property fmtid="{D5CDD505-2E9C-101B-9397-08002B2CF9AE}" pid="4" name="KSOTemplateDocerSaveRecord">
    <vt:lpwstr>eyJoZGlkIjoiOWExNTI3YzE5ZDY3NjdiNTY1NmJkOTJhOGMzZmE5NTQiLCJ1c2VySWQiOiI0MDc5NzE0MjMifQ==</vt:lpwstr>
  </property>
</Properties>
</file>