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注销危险化学品经营许可证企业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信息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730"/>
        <w:gridCol w:w="3097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达拉特旗亿丰加油站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wordWrap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蒙K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应急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管经（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甲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）字〔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〕000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005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ordWrap w:val="0"/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日至20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达拉特旗东澳加油站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wordWrap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蒙K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应急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管经（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甲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）字〔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〕000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056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ordWrap w:val="0"/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日至20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DZiYjVkM2YzNTllYTA0NjE2ODllZmMzMTljNmMifQ=="/>
  </w:docVars>
  <w:rsids>
    <w:rsidRoot w:val="70CC25AB"/>
    <w:rsid w:val="70C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2023-02-15T08:44:00Z</dcterms:created>
  <dc:creator>王晓杰</dc:creator>
  <cp:lastModifiedBy>王晓杰</cp:lastModifiedBy>
  <dcterms:modified xsi:type="dcterms:W3CDTF">2023-02-15T08:46:18Z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3F750970E9CF4708BE7F32C9F3620A3D</vt:lpwstr>
  </property>
</Properties>
</file>