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354" w:rsidRPr="007D7354" w:rsidRDefault="007D7354" w:rsidP="007D7354">
      <w:pPr>
        <w:spacing w:line="578" w:lineRule="exact"/>
        <w:ind w:firstLineChars="200" w:firstLine="632"/>
        <w:rPr>
          <w:rFonts w:ascii="仿宋_GB2312"/>
        </w:rPr>
      </w:pPr>
    </w:p>
    <w:p w:rsidR="00BF540F" w:rsidRPr="007D7354" w:rsidRDefault="00BF540F" w:rsidP="007D7354">
      <w:pPr>
        <w:widowControl/>
        <w:spacing w:line="578" w:lineRule="exact"/>
        <w:ind w:firstLineChars="200" w:firstLine="632"/>
        <w:jc w:val="left"/>
        <w:rPr>
          <w:rFonts w:ascii="仿宋_GB2312"/>
        </w:rPr>
      </w:pPr>
    </w:p>
    <w:p w:rsidR="00BF540F" w:rsidRPr="007D7354" w:rsidRDefault="00BF540F" w:rsidP="007D7354">
      <w:pPr>
        <w:spacing w:line="578" w:lineRule="exact"/>
        <w:ind w:firstLineChars="200" w:firstLine="632"/>
        <w:rPr>
          <w:rFonts w:ascii="仿宋_GB2312"/>
        </w:rPr>
      </w:pPr>
    </w:p>
    <w:p w:rsidR="00BF540F" w:rsidRDefault="00BF540F" w:rsidP="007D7354">
      <w:pPr>
        <w:spacing w:line="578" w:lineRule="exact"/>
        <w:ind w:firstLineChars="200" w:firstLine="632"/>
        <w:rPr>
          <w:rFonts w:ascii="仿宋_GB2312"/>
        </w:rPr>
      </w:pPr>
    </w:p>
    <w:p w:rsidR="00712134" w:rsidRDefault="00712134" w:rsidP="007D7354">
      <w:pPr>
        <w:spacing w:line="578" w:lineRule="exact"/>
        <w:ind w:firstLineChars="200" w:firstLine="632"/>
        <w:rPr>
          <w:rFonts w:ascii="仿宋_GB2312"/>
        </w:rPr>
      </w:pPr>
    </w:p>
    <w:p w:rsidR="00712134" w:rsidRPr="007D7354" w:rsidRDefault="00712134" w:rsidP="007D7354">
      <w:pPr>
        <w:spacing w:line="578" w:lineRule="exact"/>
        <w:ind w:firstLineChars="200" w:firstLine="632"/>
        <w:rPr>
          <w:rFonts w:ascii="仿宋_GB2312"/>
        </w:rPr>
      </w:pPr>
    </w:p>
    <w:p w:rsidR="00913E30" w:rsidRPr="007D7354" w:rsidRDefault="00913E30" w:rsidP="007D7354">
      <w:pPr>
        <w:spacing w:line="578" w:lineRule="exact"/>
        <w:ind w:firstLineChars="200" w:firstLine="632"/>
        <w:rPr>
          <w:rFonts w:ascii="仿宋_GB2312"/>
        </w:rPr>
      </w:pPr>
    </w:p>
    <w:p w:rsidR="007D7354" w:rsidRPr="007D7354" w:rsidRDefault="007D7354" w:rsidP="007C6D89">
      <w:pPr>
        <w:spacing w:line="690" w:lineRule="exact"/>
        <w:ind w:firstLine="200"/>
        <w:rPr>
          <w:rFonts w:ascii="仿宋_GB2312" w:hAnsi="仿宋"/>
        </w:rPr>
      </w:pPr>
      <w:r>
        <w:rPr>
          <w:rFonts w:ascii="仿宋_GB2312" w:hAnsi="仿宋" w:hint="eastAsia"/>
        </w:rPr>
        <w:t xml:space="preserve">    </w:t>
      </w:r>
    </w:p>
    <w:p w:rsidR="007D7354" w:rsidRPr="007D7354" w:rsidRDefault="007D7354" w:rsidP="007C6D89">
      <w:pPr>
        <w:spacing w:line="690" w:lineRule="exact"/>
        <w:ind w:firstLineChars="200" w:firstLine="632"/>
        <w:rPr>
          <w:rFonts w:ascii="仿宋_GB2312"/>
        </w:rPr>
      </w:pPr>
    </w:p>
    <w:p w:rsidR="00BF540F" w:rsidRPr="007D7354" w:rsidRDefault="008022A1" w:rsidP="009E1B18">
      <w:pPr>
        <w:spacing w:line="578" w:lineRule="exact"/>
        <w:ind w:firstLine="0"/>
        <w:jc w:val="center"/>
        <w:rPr>
          <w:rFonts w:ascii="仿宋_GB2312"/>
        </w:rPr>
      </w:pPr>
      <w:r>
        <w:rPr>
          <w:rFonts w:ascii="仿宋_GB2312" w:hint="eastAsia"/>
        </w:rPr>
        <w:t>鄂财农</w:t>
      </w:r>
      <w:r w:rsidR="009D572C">
        <w:rPr>
          <w:rFonts w:ascii="仿宋_GB2312" w:hint="eastAsia"/>
        </w:rPr>
        <w:t>发</w:t>
      </w:r>
      <w:r w:rsidR="009E1B18" w:rsidRPr="009E1B18">
        <w:rPr>
          <w:rFonts w:ascii="仿宋_GB2312" w:hint="eastAsia"/>
        </w:rPr>
        <w:t>〔2023〕</w:t>
      </w:r>
      <w:r w:rsidR="009D572C">
        <w:rPr>
          <w:rFonts w:ascii="仿宋_GB2312" w:hint="eastAsia"/>
        </w:rPr>
        <w:t>149</w:t>
      </w:r>
      <w:r w:rsidR="009E1B18" w:rsidRPr="009E1B18">
        <w:rPr>
          <w:rFonts w:ascii="仿宋_GB2312" w:hint="eastAsia"/>
        </w:rPr>
        <w:t>号</w:t>
      </w:r>
    </w:p>
    <w:p w:rsidR="00BF540F" w:rsidRPr="007D7354" w:rsidRDefault="00BF540F" w:rsidP="007D7354">
      <w:pPr>
        <w:spacing w:line="578" w:lineRule="exact"/>
        <w:ind w:firstLineChars="200" w:firstLine="632"/>
        <w:rPr>
          <w:rFonts w:ascii="仿宋_GB2312"/>
        </w:rPr>
      </w:pPr>
    </w:p>
    <w:p w:rsidR="00BF540F" w:rsidRPr="007D7354" w:rsidRDefault="00BF540F" w:rsidP="007D7354">
      <w:pPr>
        <w:spacing w:line="578" w:lineRule="exact"/>
        <w:ind w:firstLineChars="200" w:firstLine="632"/>
        <w:rPr>
          <w:rFonts w:ascii="仿宋_GB2312"/>
        </w:rPr>
      </w:pPr>
    </w:p>
    <w:p w:rsidR="008022A1" w:rsidRDefault="009E1B18" w:rsidP="00E67B5C">
      <w:pPr>
        <w:spacing w:line="578" w:lineRule="exact"/>
        <w:ind w:firstLine="0"/>
        <w:jc w:val="center"/>
        <w:rPr>
          <w:rFonts w:ascii="方正小标宋_GBK" w:eastAsia="方正小标宋_GBK"/>
          <w:sz w:val="44"/>
          <w:szCs w:val="44"/>
        </w:rPr>
      </w:pPr>
      <w:r w:rsidRPr="005841F2">
        <w:rPr>
          <w:rFonts w:ascii="方正小标宋_GBK" w:eastAsia="方正小标宋_GBK" w:hint="eastAsia"/>
          <w:sz w:val="44"/>
          <w:szCs w:val="44"/>
        </w:rPr>
        <w:t>鄂尔多斯市财政局关于</w:t>
      </w:r>
      <w:r w:rsidR="008022A1">
        <w:rPr>
          <w:rFonts w:ascii="方正小标宋_GBK" w:eastAsia="方正小标宋_GBK" w:hint="eastAsia"/>
          <w:sz w:val="44"/>
          <w:szCs w:val="44"/>
        </w:rPr>
        <w:t>公布鄂尔多斯市</w:t>
      </w:r>
    </w:p>
    <w:p w:rsidR="00BF540F" w:rsidRPr="009E1B18" w:rsidRDefault="008022A1" w:rsidP="00E67B5C">
      <w:pPr>
        <w:spacing w:line="578" w:lineRule="exact"/>
        <w:ind w:firstLine="0"/>
        <w:jc w:val="center"/>
        <w:rPr>
          <w:rFonts w:ascii="方正小标宋_GBK" w:eastAsia="方正小标宋_GBK"/>
          <w:sz w:val="44"/>
          <w:szCs w:val="44"/>
        </w:rPr>
      </w:pPr>
      <w:r>
        <w:rPr>
          <w:rFonts w:ascii="方正小标宋_GBK" w:eastAsia="方正小标宋_GBK" w:hint="eastAsia"/>
          <w:sz w:val="44"/>
          <w:szCs w:val="44"/>
        </w:rPr>
        <w:t>惠民惠农财政补贴政策清单</w:t>
      </w:r>
      <w:r w:rsidR="009E1B18" w:rsidRPr="005841F2">
        <w:rPr>
          <w:rFonts w:ascii="方正小标宋_GBK" w:eastAsia="方正小标宋_GBK" w:hint="eastAsia"/>
          <w:sz w:val="44"/>
          <w:szCs w:val="44"/>
        </w:rPr>
        <w:t>的通知</w:t>
      </w:r>
    </w:p>
    <w:p w:rsidR="00BF540F" w:rsidRPr="007D7354" w:rsidRDefault="00BF540F" w:rsidP="009E1B18">
      <w:pPr>
        <w:spacing w:line="578" w:lineRule="exact"/>
        <w:ind w:firstLine="0"/>
        <w:rPr>
          <w:rFonts w:ascii="仿宋_GB2312"/>
        </w:rPr>
      </w:pPr>
    </w:p>
    <w:p w:rsidR="009E1B18" w:rsidRPr="009E1B18" w:rsidRDefault="008022A1" w:rsidP="009E1B18">
      <w:pPr>
        <w:spacing w:line="578" w:lineRule="exact"/>
        <w:ind w:firstLine="0"/>
        <w:rPr>
          <w:rFonts w:ascii="仿宋_GB2312"/>
        </w:rPr>
      </w:pPr>
      <w:r>
        <w:rPr>
          <w:rFonts w:ascii="仿宋_GB2312" w:hint="eastAsia"/>
        </w:rPr>
        <w:t>各</w:t>
      </w:r>
      <w:r w:rsidR="009E1B18" w:rsidRPr="009E1B18">
        <w:rPr>
          <w:rFonts w:ascii="仿宋_GB2312" w:hint="eastAsia"/>
        </w:rPr>
        <w:t>旗区财政局：</w:t>
      </w:r>
    </w:p>
    <w:p w:rsidR="008022A1" w:rsidRPr="008022A1" w:rsidRDefault="008022A1" w:rsidP="008022A1">
      <w:pPr>
        <w:spacing w:line="578" w:lineRule="exact"/>
        <w:ind w:firstLineChars="200" w:firstLine="632"/>
        <w:rPr>
          <w:rFonts w:ascii="仿宋_GB2312"/>
        </w:rPr>
      </w:pPr>
      <w:r w:rsidRPr="008022A1">
        <w:rPr>
          <w:rFonts w:ascii="仿宋_GB2312" w:hint="eastAsia"/>
        </w:rPr>
        <w:t>为贯彻落实好国家惠民惠农补贴政策，进一步加强惠民惠农财政补贴资金“一卡通”管理，按照《</w:t>
      </w:r>
      <w:r>
        <w:rPr>
          <w:rFonts w:ascii="仿宋_GB2312" w:hint="eastAsia"/>
        </w:rPr>
        <w:t>内蒙古自治区财政厅关于公布内蒙古自治区惠民惠农财政补贴政策清单的通知</w:t>
      </w:r>
      <w:r w:rsidRPr="008022A1">
        <w:rPr>
          <w:rFonts w:ascii="仿宋_GB2312" w:hint="eastAsia"/>
        </w:rPr>
        <w:t>》（</w:t>
      </w:r>
      <w:r>
        <w:rPr>
          <w:rFonts w:ascii="仿宋_GB2312" w:hint="eastAsia"/>
        </w:rPr>
        <w:t>内财农</w:t>
      </w:r>
      <w:r w:rsidRPr="008022A1">
        <w:rPr>
          <w:rFonts w:ascii="仿宋_GB2312" w:hint="eastAsia"/>
        </w:rPr>
        <w:t>〔</w:t>
      </w:r>
      <w:r>
        <w:rPr>
          <w:rFonts w:ascii="仿宋_GB2312" w:hint="eastAsia"/>
        </w:rPr>
        <w:t>2023</w:t>
      </w:r>
      <w:r w:rsidRPr="008022A1">
        <w:rPr>
          <w:rFonts w:ascii="仿宋_GB2312" w:hint="eastAsia"/>
        </w:rPr>
        <w:t>〕</w:t>
      </w:r>
      <w:r>
        <w:rPr>
          <w:rFonts w:ascii="仿宋_GB2312" w:hint="eastAsia"/>
        </w:rPr>
        <w:t>1354</w:t>
      </w:r>
      <w:r w:rsidRPr="008022A1">
        <w:rPr>
          <w:rFonts w:ascii="仿宋_GB2312" w:hint="eastAsia"/>
        </w:rPr>
        <w:t>号）要求，现将</w:t>
      </w:r>
      <w:r>
        <w:rPr>
          <w:rFonts w:ascii="仿宋_GB2312" w:hint="eastAsia"/>
        </w:rPr>
        <w:t>鄂尔多斯市</w:t>
      </w:r>
      <w:r w:rsidRPr="008022A1">
        <w:rPr>
          <w:rFonts w:ascii="仿宋_GB2312" w:hint="eastAsia"/>
        </w:rPr>
        <w:t>惠民惠农财政补贴资金“一卡通”政策清单和补贴项目变更表印发给你们（详见附件），</w:t>
      </w:r>
      <w:r w:rsidRPr="008022A1">
        <w:rPr>
          <w:rFonts w:ascii="仿宋_GB2312" w:hint="eastAsia"/>
        </w:rPr>
        <w:lastRenderedPageBreak/>
        <w:t>并将有关事项通知如下：</w:t>
      </w:r>
    </w:p>
    <w:p w:rsidR="008022A1" w:rsidRPr="008022A1" w:rsidRDefault="008022A1" w:rsidP="008022A1">
      <w:pPr>
        <w:spacing w:line="578" w:lineRule="exact"/>
        <w:ind w:firstLineChars="200" w:firstLine="632"/>
        <w:rPr>
          <w:rFonts w:ascii="仿宋_GB2312"/>
        </w:rPr>
      </w:pPr>
      <w:r w:rsidRPr="008022A1">
        <w:rPr>
          <w:rFonts w:ascii="仿宋_GB2312" w:hint="eastAsia"/>
        </w:rPr>
        <w:t>一、本次公开的</w:t>
      </w:r>
      <w:r>
        <w:rPr>
          <w:rFonts w:ascii="仿宋_GB2312" w:hint="eastAsia"/>
        </w:rPr>
        <w:t>鄂尔多斯市</w:t>
      </w:r>
      <w:r w:rsidRPr="008022A1">
        <w:rPr>
          <w:rFonts w:ascii="仿宋_GB2312" w:hint="eastAsia"/>
        </w:rPr>
        <w:t>惠民惠农财政补贴资金“一卡通”政策清单包括中央、自治区</w:t>
      </w:r>
      <w:r>
        <w:rPr>
          <w:rFonts w:ascii="仿宋_GB2312" w:hint="eastAsia"/>
        </w:rPr>
        <w:t>、鄂尔多斯市</w:t>
      </w:r>
      <w:r w:rsidRPr="008022A1">
        <w:rPr>
          <w:rFonts w:ascii="仿宋_GB2312" w:hint="eastAsia"/>
        </w:rPr>
        <w:t>出台的直接兑付到人到户惠民惠农财政补贴政策。</w:t>
      </w:r>
    </w:p>
    <w:p w:rsidR="008022A1" w:rsidRPr="008022A1" w:rsidRDefault="008022A1" w:rsidP="008022A1">
      <w:pPr>
        <w:spacing w:line="578" w:lineRule="exact"/>
        <w:ind w:firstLineChars="200" w:firstLine="632"/>
        <w:rPr>
          <w:rFonts w:ascii="仿宋_GB2312"/>
        </w:rPr>
      </w:pPr>
      <w:r w:rsidRPr="008022A1">
        <w:rPr>
          <w:rFonts w:ascii="仿宋_GB2312" w:hint="eastAsia"/>
        </w:rPr>
        <w:t>二、补贴政策清单将通过</w:t>
      </w:r>
      <w:r>
        <w:rPr>
          <w:rFonts w:ascii="仿宋_GB2312" w:hint="eastAsia"/>
        </w:rPr>
        <w:t>鄂尔多斯市财政局</w:t>
      </w:r>
      <w:r w:rsidRPr="008022A1">
        <w:rPr>
          <w:rFonts w:ascii="仿宋_GB2312" w:hint="eastAsia"/>
        </w:rPr>
        <w:t>门户网站公开。各</w:t>
      </w:r>
      <w:r>
        <w:rPr>
          <w:rFonts w:ascii="仿宋_GB2312" w:hint="eastAsia"/>
        </w:rPr>
        <w:t>旗区</w:t>
      </w:r>
      <w:r w:rsidRPr="008022A1">
        <w:rPr>
          <w:rFonts w:ascii="仿宋_GB2312" w:hint="eastAsia"/>
        </w:rPr>
        <w:t>应结合</w:t>
      </w:r>
      <w:r w:rsidR="000C2892">
        <w:rPr>
          <w:rFonts w:ascii="仿宋_GB2312" w:hint="eastAsia"/>
        </w:rPr>
        <w:t>本地区实际，公开本地区实施的惠民惠农财政补贴“一卡通”政策清单。各级补贴政策清单不得晚于2023年11月30日前公布，</w:t>
      </w:r>
      <w:r>
        <w:rPr>
          <w:rFonts w:ascii="仿宋_GB2312" w:hint="eastAsia"/>
        </w:rPr>
        <w:t>并向鄂尔多斯市财政局备案。</w:t>
      </w:r>
    </w:p>
    <w:p w:rsidR="008022A1" w:rsidRPr="008022A1" w:rsidRDefault="008022A1" w:rsidP="008022A1">
      <w:pPr>
        <w:spacing w:line="578" w:lineRule="exact"/>
        <w:ind w:firstLineChars="200" w:firstLine="632"/>
        <w:rPr>
          <w:rFonts w:ascii="仿宋_GB2312"/>
        </w:rPr>
      </w:pPr>
      <w:r>
        <w:rPr>
          <w:rFonts w:ascii="仿宋_GB2312" w:hint="eastAsia"/>
        </w:rPr>
        <w:t>三、各地区</w:t>
      </w:r>
      <w:r w:rsidRPr="008022A1">
        <w:rPr>
          <w:rFonts w:ascii="仿宋_GB2312" w:hint="eastAsia"/>
        </w:rPr>
        <w:t>财政部门应会同相关业务主管部门做好新旧项目补贴数据的衔接工作，确保</w:t>
      </w:r>
      <w:r>
        <w:rPr>
          <w:rFonts w:ascii="仿宋_GB2312" w:hint="eastAsia"/>
        </w:rPr>
        <w:t>补贴资金及时、安全、足额发放。补贴政策清单实行动态调整机制，各地</w:t>
      </w:r>
      <w:r w:rsidRPr="008022A1">
        <w:rPr>
          <w:rFonts w:ascii="仿宋_GB2312" w:hint="eastAsia"/>
        </w:rPr>
        <w:t>补贴政策清单公布后，因相关补贴政策调整需要变更补贴政策清单内容的，应及时联系</w:t>
      </w:r>
      <w:r>
        <w:rPr>
          <w:rFonts w:ascii="仿宋_GB2312" w:hint="eastAsia"/>
        </w:rPr>
        <w:t>鄂尔多斯市财政局</w:t>
      </w:r>
      <w:r w:rsidRPr="008022A1">
        <w:rPr>
          <w:rFonts w:ascii="仿宋_GB2312" w:hint="eastAsia"/>
        </w:rPr>
        <w:t>。</w:t>
      </w:r>
    </w:p>
    <w:p w:rsidR="009E1B18" w:rsidRDefault="008022A1" w:rsidP="009E1B18">
      <w:pPr>
        <w:spacing w:line="578" w:lineRule="exact"/>
        <w:ind w:firstLineChars="200" w:firstLine="632"/>
        <w:rPr>
          <w:rFonts w:ascii="仿宋_GB2312"/>
        </w:rPr>
      </w:pPr>
      <w:r w:rsidRPr="008022A1">
        <w:rPr>
          <w:rFonts w:ascii="仿宋_GB2312" w:hint="eastAsia"/>
        </w:rPr>
        <w:t>四、各旗</w:t>
      </w:r>
      <w:r>
        <w:rPr>
          <w:rFonts w:ascii="仿宋_GB2312" w:hint="eastAsia"/>
        </w:rPr>
        <w:t>区</w:t>
      </w:r>
      <w:r w:rsidRPr="008022A1">
        <w:rPr>
          <w:rFonts w:ascii="仿宋_GB2312" w:hint="eastAsia"/>
        </w:rPr>
        <w:t>要以村（居）民委员会为单位，通过村（居）务公开栏公开除涉密或涉及个人隐私外的惠民惠农财政补贴资金发放信息，相关资料留存村（居）委会，方便群众现场查阅</w:t>
      </w:r>
      <w:r w:rsidR="009E1B18" w:rsidRPr="009E1B18">
        <w:rPr>
          <w:rFonts w:ascii="仿宋_GB2312" w:hint="eastAsia"/>
        </w:rPr>
        <w:t>。</w:t>
      </w:r>
    </w:p>
    <w:p w:rsidR="008022A1" w:rsidRPr="008022A1" w:rsidRDefault="008022A1" w:rsidP="009E1B18">
      <w:pPr>
        <w:spacing w:line="578" w:lineRule="exact"/>
        <w:ind w:firstLineChars="200" w:firstLine="632"/>
        <w:rPr>
          <w:rFonts w:ascii="仿宋_GB2312"/>
        </w:rPr>
      </w:pPr>
    </w:p>
    <w:p w:rsidR="009E1B18" w:rsidRPr="007D7354" w:rsidRDefault="009E1B18" w:rsidP="005927A4">
      <w:pPr>
        <w:spacing w:line="578" w:lineRule="exact"/>
        <w:ind w:leftChars="200" w:left="1580" w:hangingChars="300" w:hanging="948"/>
        <w:rPr>
          <w:rFonts w:ascii="仿宋_GB2312"/>
        </w:rPr>
      </w:pPr>
      <w:r w:rsidRPr="009E1B18">
        <w:rPr>
          <w:rFonts w:ascii="仿宋_GB2312" w:hint="eastAsia"/>
        </w:rPr>
        <w:t>附件：</w:t>
      </w:r>
      <w:r w:rsidR="008022A1">
        <w:rPr>
          <w:rFonts w:ascii="仿宋_GB2312" w:hint="eastAsia"/>
        </w:rPr>
        <w:t>鄂尔多斯市2023年惠民惠农财政补贴资金“一卡通”政策清单</w:t>
      </w:r>
    </w:p>
    <w:p w:rsidR="00A73F69" w:rsidRPr="008022A1" w:rsidRDefault="00A73F69" w:rsidP="00DC3A7C">
      <w:pPr>
        <w:spacing w:line="300" w:lineRule="exact"/>
        <w:ind w:firstLine="0"/>
        <w:rPr>
          <w:rFonts w:ascii="仿宋_GB2312"/>
        </w:rPr>
      </w:pPr>
    </w:p>
    <w:p w:rsidR="009E1B18" w:rsidRDefault="009E1B18" w:rsidP="00DC3A7C">
      <w:pPr>
        <w:spacing w:line="300" w:lineRule="exact"/>
        <w:ind w:firstLine="0"/>
        <w:rPr>
          <w:rFonts w:ascii="仿宋_GB2312" w:hint="eastAsia"/>
        </w:rPr>
      </w:pPr>
    </w:p>
    <w:p w:rsidR="009D572C" w:rsidRDefault="009D572C" w:rsidP="00DC3A7C">
      <w:pPr>
        <w:spacing w:line="300" w:lineRule="exact"/>
        <w:ind w:firstLine="0"/>
        <w:rPr>
          <w:rFonts w:ascii="仿宋_GB2312" w:hint="eastAsia"/>
        </w:rPr>
      </w:pPr>
    </w:p>
    <w:p w:rsidR="009D572C" w:rsidRDefault="009D572C" w:rsidP="00DC3A7C">
      <w:pPr>
        <w:spacing w:line="300" w:lineRule="exact"/>
        <w:ind w:firstLine="0"/>
        <w:rPr>
          <w:rFonts w:ascii="仿宋_GB2312"/>
        </w:rPr>
      </w:pPr>
    </w:p>
    <w:p w:rsidR="009E1B18" w:rsidRPr="009E1B18" w:rsidRDefault="009E1B18" w:rsidP="009E1B18">
      <w:pPr>
        <w:spacing w:line="578" w:lineRule="exact"/>
        <w:ind w:firstLineChars="1573" w:firstLine="4968"/>
        <w:rPr>
          <w:rFonts w:ascii="仿宋_GB2312"/>
        </w:rPr>
      </w:pPr>
      <w:r w:rsidRPr="009E1B18">
        <w:rPr>
          <w:rFonts w:ascii="仿宋_GB2312" w:hint="eastAsia"/>
        </w:rPr>
        <w:lastRenderedPageBreak/>
        <w:t>鄂尔多斯市财政局</w:t>
      </w:r>
    </w:p>
    <w:p w:rsidR="00BF540F" w:rsidRPr="007D7354" w:rsidRDefault="009E1B18" w:rsidP="009E1B18">
      <w:pPr>
        <w:spacing w:line="578" w:lineRule="exact"/>
        <w:ind w:firstLine="0"/>
        <w:rPr>
          <w:rFonts w:ascii="仿宋_GB2312"/>
        </w:rPr>
      </w:pPr>
      <w:r w:rsidRPr="009E1B18">
        <w:rPr>
          <w:rFonts w:ascii="仿宋_GB2312" w:hint="eastAsia"/>
        </w:rPr>
        <w:t xml:space="preserve">                             </w:t>
      </w:r>
      <w:r>
        <w:rPr>
          <w:rFonts w:ascii="仿宋_GB2312" w:hint="eastAsia"/>
        </w:rPr>
        <w:t xml:space="preserve">  </w:t>
      </w:r>
      <w:r w:rsidRPr="009E1B18">
        <w:rPr>
          <w:rFonts w:ascii="仿宋_GB2312" w:hint="eastAsia"/>
        </w:rPr>
        <w:t>2023年</w:t>
      </w:r>
      <w:r w:rsidR="00A11BB0">
        <w:rPr>
          <w:rFonts w:ascii="仿宋_GB2312" w:hint="eastAsia"/>
        </w:rPr>
        <w:t>11</w:t>
      </w:r>
      <w:r w:rsidRPr="009E1B18">
        <w:rPr>
          <w:rFonts w:ascii="仿宋_GB2312" w:hint="eastAsia"/>
        </w:rPr>
        <w:t>月</w:t>
      </w:r>
      <w:r w:rsidR="000C2892">
        <w:rPr>
          <w:rFonts w:ascii="仿宋_GB2312" w:hint="eastAsia"/>
        </w:rPr>
        <w:t>3</w:t>
      </w:r>
      <w:r w:rsidRPr="009E1B18">
        <w:rPr>
          <w:rFonts w:ascii="仿宋_GB2312" w:hint="eastAsia"/>
        </w:rPr>
        <w:t>日</w:t>
      </w:r>
    </w:p>
    <w:p w:rsidR="00BF540F" w:rsidRPr="00686592" w:rsidRDefault="00BF540F" w:rsidP="005E334E">
      <w:pPr>
        <w:spacing w:line="578" w:lineRule="exact"/>
        <w:ind w:firstLine="0"/>
        <w:rPr>
          <w:rFonts w:ascii="仿宋_GB2312"/>
        </w:rPr>
      </w:pPr>
    </w:p>
    <w:p w:rsidR="00BF540F" w:rsidRPr="007D7354" w:rsidRDefault="00BF540F" w:rsidP="005E334E">
      <w:pPr>
        <w:spacing w:line="578" w:lineRule="exact"/>
        <w:ind w:firstLine="0"/>
        <w:rPr>
          <w:rFonts w:ascii="仿宋_GB2312"/>
        </w:rPr>
      </w:pPr>
    </w:p>
    <w:p w:rsidR="00D76FF8" w:rsidRPr="007D7354" w:rsidRDefault="00D76FF8" w:rsidP="005E334E">
      <w:pPr>
        <w:spacing w:line="578" w:lineRule="exact"/>
        <w:ind w:firstLine="0"/>
        <w:rPr>
          <w:rFonts w:ascii="仿宋_GB2312"/>
        </w:rPr>
      </w:pPr>
    </w:p>
    <w:p w:rsidR="007D7354" w:rsidRDefault="007D7354" w:rsidP="005E334E">
      <w:pPr>
        <w:spacing w:line="578" w:lineRule="exact"/>
        <w:ind w:firstLine="0"/>
        <w:rPr>
          <w:rFonts w:ascii="仿宋_GB2312"/>
        </w:rPr>
      </w:pPr>
    </w:p>
    <w:p w:rsidR="005E334E" w:rsidRDefault="005E334E" w:rsidP="005E334E">
      <w:pPr>
        <w:spacing w:line="578" w:lineRule="exact"/>
        <w:ind w:firstLine="0"/>
        <w:rPr>
          <w:rFonts w:ascii="仿宋_GB2312"/>
        </w:rPr>
      </w:pPr>
    </w:p>
    <w:p w:rsidR="005E334E" w:rsidRDefault="005E334E" w:rsidP="005E334E">
      <w:pPr>
        <w:spacing w:line="578" w:lineRule="exact"/>
        <w:ind w:firstLine="0"/>
        <w:rPr>
          <w:rFonts w:ascii="仿宋_GB2312"/>
        </w:rPr>
      </w:pPr>
    </w:p>
    <w:p w:rsidR="005E334E" w:rsidRDefault="005E334E" w:rsidP="005E334E">
      <w:pPr>
        <w:spacing w:line="578" w:lineRule="exact"/>
        <w:ind w:firstLine="0"/>
        <w:rPr>
          <w:rFonts w:ascii="仿宋_GB2312"/>
        </w:rPr>
      </w:pPr>
    </w:p>
    <w:p w:rsidR="005E334E" w:rsidRDefault="005E334E"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Default="00DC3A7C" w:rsidP="005E334E">
      <w:pPr>
        <w:spacing w:line="578" w:lineRule="exact"/>
        <w:ind w:firstLine="0"/>
        <w:rPr>
          <w:rFonts w:ascii="仿宋_GB2312"/>
        </w:rPr>
      </w:pPr>
    </w:p>
    <w:p w:rsidR="00DC3A7C" w:rsidRPr="00DC3A7C" w:rsidRDefault="00DC3A7C" w:rsidP="005E334E">
      <w:pPr>
        <w:spacing w:line="578" w:lineRule="exact"/>
        <w:ind w:firstLine="0"/>
        <w:rPr>
          <w:rFonts w:ascii="仿宋_GB2312"/>
        </w:rPr>
      </w:pPr>
    </w:p>
    <w:p w:rsidR="005E334E" w:rsidRPr="005E334E" w:rsidRDefault="005A7D57" w:rsidP="005E334E">
      <w:pPr>
        <w:spacing w:line="240" w:lineRule="auto"/>
        <w:ind w:firstLineChars="100" w:firstLine="316"/>
        <w:rPr>
          <w:rFonts w:ascii="仿宋_GB2312"/>
        </w:rPr>
      </w:pPr>
      <w:r>
        <w:rPr>
          <w:rFonts w:ascii="仿宋_GB2312"/>
        </w:rPr>
        <w:pict>
          <v:line id="_x0000_s1026" style="position:absolute;left:0;text-align:left;z-index:251660288" from="0,27.8pt" to="441.85pt,27.8pt" strokeweight="1.5pt"/>
        </w:pict>
      </w:r>
      <w:r>
        <w:rPr>
          <w:rFonts w:ascii="仿宋_GB2312"/>
        </w:rPr>
        <w:pict>
          <v:line id="_x0000_s1027" style="position:absolute;left:0;text-align:left;z-index:251661312" from="0,0" to="441.85pt,0" strokeweight="1.5pt"/>
        </w:pict>
      </w:r>
      <w:bookmarkStart w:id="0" w:name="copytounit"/>
      <w:bookmarkEnd w:id="0"/>
      <w:r w:rsidR="005E334E" w:rsidRPr="005E334E">
        <w:rPr>
          <w:rFonts w:ascii="仿宋_GB2312" w:hAnsi="仿宋" w:hint="eastAsia"/>
          <w:sz w:val="28"/>
          <w:szCs w:val="28"/>
        </w:rPr>
        <w:t>鄂尔多斯市财政局</w:t>
      </w:r>
      <w:r w:rsidR="005E334E" w:rsidRPr="005E334E">
        <w:rPr>
          <w:rFonts w:ascii="仿宋_GB2312" w:hAnsi="华文中宋" w:hint="eastAsia"/>
          <w:sz w:val="28"/>
          <w:szCs w:val="28"/>
        </w:rPr>
        <w:t>办公室</w:t>
      </w:r>
      <w:r w:rsidR="005E334E" w:rsidRPr="005E334E">
        <w:rPr>
          <w:rFonts w:ascii="仿宋_GB2312" w:hint="eastAsia"/>
          <w:sz w:val="28"/>
          <w:szCs w:val="28"/>
        </w:rPr>
        <w:t xml:space="preserve">                </w:t>
      </w:r>
      <w:bookmarkStart w:id="1" w:name="drafttime"/>
      <w:r w:rsidR="006913F6">
        <w:rPr>
          <w:rFonts w:ascii="仿宋_GB2312" w:hint="eastAsia"/>
          <w:sz w:val="28"/>
          <w:szCs w:val="28"/>
        </w:rPr>
        <w:t xml:space="preserve"> </w:t>
      </w:r>
      <w:r w:rsidR="005E334E" w:rsidRPr="005E334E">
        <w:rPr>
          <w:rFonts w:ascii="仿宋_GB2312" w:hint="eastAsia"/>
          <w:sz w:val="28"/>
          <w:szCs w:val="28"/>
        </w:rPr>
        <w:t>2023年</w:t>
      </w:r>
      <w:r w:rsidR="00DC3A7C">
        <w:rPr>
          <w:rFonts w:ascii="仿宋_GB2312" w:hint="eastAsia"/>
          <w:sz w:val="28"/>
          <w:szCs w:val="28"/>
        </w:rPr>
        <w:t>12</w:t>
      </w:r>
      <w:r w:rsidR="005E334E" w:rsidRPr="005E334E">
        <w:rPr>
          <w:rFonts w:ascii="仿宋_GB2312" w:hint="eastAsia"/>
          <w:sz w:val="28"/>
          <w:szCs w:val="28"/>
        </w:rPr>
        <w:t>月</w:t>
      </w:r>
      <w:bookmarkEnd w:id="1"/>
      <w:r w:rsidR="005E334E">
        <w:rPr>
          <w:rFonts w:ascii="仿宋_GB2312" w:hint="eastAsia"/>
          <w:sz w:val="28"/>
          <w:szCs w:val="28"/>
        </w:rPr>
        <w:t>10</w:t>
      </w:r>
      <w:r w:rsidR="005E334E" w:rsidRPr="005E334E">
        <w:rPr>
          <w:rFonts w:ascii="仿宋_GB2312" w:hint="eastAsia"/>
          <w:sz w:val="28"/>
          <w:szCs w:val="28"/>
        </w:rPr>
        <w:t>日</w:t>
      </w:r>
      <w:r w:rsidR="005E334E" w:rsidRPr="005E334E">
        <w:rPr>
          <w:rFonts w:ascii="仿宋_GB2312" w:hAnsi="仿宋" w:hint="eastAsia"/>
          <w:sz w:val="28"/>
          <w:szCs w:val="28"/>
        </w:rPr>
        <w:t>印发</w:t>
      </w:r>
    </w:p>
    <w:sectPr w:rsidR="005E334E" w:rsidRPr="005E334E" w:rsidSect="005E334E">
      <w:footerReference w:type="even" r:id="rId7"/>
      <w:footerReference w:type="default" r:id="rId8"/>
      <w:pgSz w:w="11906" w:h="16838" w:code="9"/>
      <w:pgMar w:top="2098" w:right="1474" w:bottom="1985" w:left="1588" w:header="850" w:footer="1191" w:gutter="0"/>
      <w:pgNumType w:fmt="numberInDas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CF9" w:rsidRDefault="00082CF9" w:rsidP="00BF540F">
      <w:pPr>
        <w:spacing w:line="240" w:lineRule="auto"/>
      </w:pPr>
      <w:r>
        <w:separator/>
      </w:r>
    </w:p>
  </w:endnote>
  <w:endnote w:type="continuationSeparator" w:id="1">
    <w:p w:rsidR="00082CF9" w:rsidRDefault="00082CF9" w:rsidP="00BF54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603206"/>
      <w:docPartObj>
        <w:docPartGallery w:val="Page Numbers (Bottom of Page)"/>
        <w:docPartUnique/>
      </w:docPartObj>
    </w:sdtPr>
    <w:sdtEndPr>
      <w:rPr>
        <w:rFonts w:ascii="宋体" w:eastAsia="宋体" w:hAnsi="宋体"/>
        <w:sz w:val="28"/>
        <w:szCs w:val="28"/>
      </w:rPr>
    </w:sdtEndPr>
    <w:sdtContent>
      <w:p w:rsidR="00EF5F2F" w:rsidRPr="00EF5F2F" w:rsidRDefault="005A7D57" w:rsidP="00156793">
        <w:pPr>
          <w:pStyle w:val="a4"/>
          <w:ind w:firstLineChars="100" w:firstLine="180"/>
          <w:rPr>
            <w:rFonts w:ascii="宋体" w:eastAsia="宋体" w:hAnsi="宋体"/>
            <w:sz w:val="28"/>
            <w:szCs w:val="28"/>
          </w:rPr>
        </w:pPr>
        <w:r w:rsidRPr="00EF5F2F">
          <w:rPr>
            <w:rFonts w:ascii="宋体" w:eastAsia="宋体" w:hAnsi="宋体"/>
            <w:sz w:val="28"/>
            <w:szCs w:val="28"/>
          </w:rPr>
          <w:fldChar w:fldCharType="begin"/>
        </w:r>
        <w:r w:rsidR="00EF5F2F" w:rsidRPr="00EF5F2F">
          <w:rPr>
            <w:rFonts w:ascii="宋体" w:eastAsia="宋体" w:hAnsi="宋体"/>
            <w:sz w:val="28"/>
            <w:szCs w:val="28"/>
          </w:rPr>
          <w:instrText xml:space="preserve"> PAGE   \* MERGEFORMAT </w:instrText>
        </w:r>
        <w:r w:rsidRPr="00EF5F2F">
          <w:rPr>
            <w:rFonts w:ascii="宋体" w:eastAsia="宋体" w:hAnsi="宋体"/>
            <w:sz w:val="28"/>
            <w:szCs w:val="28"/>
          </w:rPr>
          <w:fldChar w:fldCharType="separate"/>
        </w:r>
        <w:r w:rsidR="009D572C" w:rsidRPr="009D572C">
          <w:rPr>
            <w:rFonts w:ascii="宋体" w:eastAsia="宋体" w:hAnsi="宋体"/>
            <w:noProof/>
            <w:sz w:val="28"/>
            <w:szCs w:val="28"/>
            <w:lang w:val="zh-CN"/>
          </w:rPr>
          <w:t>-</w:t>
        </w:r>
        <w:r w:rsidR="009D572C">
          <w:rPr>
            <w:rFonts w:ascii="宋体" w:eastAsia="宋体" w:hAnsi="宋体"/>
            <w:noProof/>
            <w:sz w:val="28"/>
            <w:szCs w:val="28"/>
          </w:rPr>
          <w:t xml:space="preserve"> 2 -</w:t>
        </w:r>
        <w:r w:rsidRPr="00EF5F2F">
          <w:rPr>
            <w:rFonts w:ascii="宋体" w:eastAsia="宋体" w:hAnsi="宋体"/>
            <w:sz w:val="28"/>
            <w:szCs w:val="28"/>
          </w:rPr>
          <w:fldChar w:fldCharType="end"/>
        </w:r>
      </w:p>
    </w:sdtContent>
  </w:sdt>
  <w:p w:rsidR="00BF4ADB" w:rsidRDefault="00BF4AD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603207"/>
      <w:docPartObj>
        <w:docPartGallery w:val="Page Numbers (Bottom of Page)"/>
        <w:docPartUnique/>
      </w:docPartObj>
    </w:sdtPr>
    <w:sdtEndPr>
      <w:rPr>
        <w:rFonts w:ascii="宋体" w:eastAsia="宋体" w:hAnsi="宋体"/>
        <w:sz w:val="28"/>
        <w:szCs w:val="28"/>
      </w:rPr>
    </w:sdtEndPr>
    <w:sdtContent>
      <w:p w:rsidR="00EF5F2F" w:rsidRPr="00EF5F2F" w:rsidRDefault="005A7D57" w:rsidP="007C6D89">
        <w:pPr>
          <w:pStyle w:val="a4"/>
          <w:ind w:right="180"/>
          <w:jc w:val="right"/>
          <w:rPr>
            <w:rFonts w:ascii="宋体" w:eastAsia="宋体" w:hAnsi="宋体"/>
            <w:sz w:val="28"/>
            <w:szCs w:val="28"/>
          </w:rPr>
        </w:pPr>
        <w:r w:rsidRPr="00EF5F2F">
          <w:rPr>
            <w:rFonts w:ascii="宋体" w:eastAsia="宋体" w:hAnsi="宋体"/>
            <w:sz w:val="28"/>
            <w:szCs w:val="28"/>
          </w:rPr>
          <w:fldChar w:fldCharType="begin"/>
        </w:r>
        <w:r w:rsidR="00EF5F2F" w:rsidRPr="00EF5F2F">
          <w:rPr>
            <w:rFonts w:ascii="宋体" w:eastAsia="宋体" w:hAnsi="宋体"/>
            <w:sz w:val="28"/>
            <w:szCs w:val="28"/>
          </w:rPr>
          <w:instrText xml:space="preserve"> PAGE   \* MERGEFORMAT </w:instrText>
        </w:r>
        <w:r w:rsidRPr="00EF5F2F">
          <w:rPr>
            <w:rFonts w:ascii="宋体" w:eastAsia="宋体" w:hAnsi="宋体"/>
            <w:sz w:val="28"/>
            <w:szCs w:val="28"/>
          </w:rPr>
          <w:fldChar w:fldCharType="separate"/>
        </w:r>
        <w:r w:rsidR="009D572C" w:rsidRPr="009D572C">
          <w:rPr>
            <w:rFonts w:ascii="宋体" w:eastAsia="宋体" w:hAnsi="宋体"/>
            <w:noProof/>
            <w:sz w:val="28"/>
            <w:szCs w:val="28"/>
            <w:lang w:val="zh-CN"/>
          </w:rPr>
          <w:t>-</w:t>
        </w:r>
        <w:r w:rsidR="009D572C">
          <w:rPr>
            <w:rFonts w:ascii="宋体" w:eastAsia="宋体" w:hAnsi="宋体"/>
            <w:noProof/>
            <w:sz w:val="28"/>
            <w:szCs w:val="28"/>
          </w:rPr>
          <w:t xml:space="preserve"> 1 -</w:t>
        </w:r>
        <w:r w:rsidRPr="00EF5F2F">
          <w:rPr>
            <w:rFonts w:ascii="宋体" w:eastAsia="宋体" w:hAnsi="宋体"/>
            <w:sz w:val="28"/>
            <w:szCs w:val="28"/>
          </w:rPr>
          <w:fldChar w:fldCharType="end"/>
        </w:r>
      </w:p>
    </w:sdtContent>
  </w:sdt>
  <w:p w:rsidR="00BF540F" w:rsidRPr="00BF540F" w:rsidRDefault="00BF540F">
    <w:pPr>
      <w:pStyle w:val="a4"/>
      <w:rPr>
        <w:rFonts w:ascii="宋体" w:eastAsia="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CF9" w:rsidRDefault="00082CF9" w:rsidP="00BF540F">
      <w:pPr>
        <w:spacing w:line="240" w:lineRule="auto"/>
      </w:pPr>
      <w:r>
        <w:separator/>
      </w:r>
    </w:p>
  </w:footnote>
  <w:footnote w:type="continuationSeparator" w:id="1">
    <w:p w:rsidR="00082CF9" w:rsidRDefault="00082CF9" w:rsidP="00BF540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006D"/>
    <w:rsid w:val="000300C4"/>
    <w:rsid w:val="00082CF9"/>
    <w:rsid w:val="000844AA"/>
    <w:rsid w:val="000C2892"/>
    <w:rsid w:val="00156793"/>
    <w:rsid w:val="00185324"/>
    <w:rsid w:val="00345BF2"/>
    <w:rsid w:val="003466A4"/>
    <w:rsid w:val="005841F2"/>
    <w:rsid w:val="005927A4"/>
    <w:rsid w:val="005A7D57"/>
    <w:rsid w:val="005D3ECA"/>
    <w:rsid w:val="005E334E"/>
    <w:rsid w:val="00602D2B"/>
    <w:rsid w:val="00686592"/>
    <w:rsid w:val="006913F6"/>
    <w:rsid w:val="00712134"/>
    <w:rsid w:val="00761A90"/>
    <w:rsid w:val="007C6D89"/>
    <w:rsid w:val="007D7354"/>
    <w:rsid w:val="0080006D"/>
    <w:rsid w:val="008022A1"/>
    <w:rsid w:val="0090766D"/>
    <w:rsid w:val="00913E30"/>
    <w:rsid w:val="009C5B91"/>
    <w:rsid w:val="009D572C"/>
    <w:rsid w:val="009E1B18"/>
    <w:rsid w:val="00A11BB0"/>
    <w:rsid w:val="00A416A5"/>
    <w:rsid w:val="00A73F69"/>
    <w:rsid w:val="00B15D67"/>
    <w:rsid w:val="00B44EA1"/>
    <w:rsid w:val="00BF4ADB"/>
    <w:rsid w:val="00BF540F"/>
    <w:rsid w:val="00C606DC"/>
    <w:rsid w:val="00C9706F"/>
    <w:rsid w:val="00CD4519"/>
    <w:rsid w:val="00D61663"/>
    <w:rsid w:val="00D76FF8"/>
    <w:rsid w:val="00D83F7A"/>
    <w:rsid w:val="00DC3A7C"/>
    <w:rsid w:val="00E23AEA"/>
    <w:rsid w:val="00E67B5C"/>
    <w:rsid w:val="00EA216D"/>
    <w:rsid w:val="00ED3AEE"/>
    <w:rsid w:val="00ED5C8A"/>
    <w:rsid w:val="00EF5F2F"/>
    <w:rsid w:val="00FD40B3"/>
    <w:rsid w:val="00FF3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00" w:lineRule="exact"/>
        <w:ind w:firstLine="3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40F"/>
    <w:pPr>
      <w:widowControl w:val="0"/>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540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BF540F"/>
    <w:rPr>
      <w:rFonts w:ascii="Times New Roman" w:eastAsia="仿宋_GB2312" w:hAnsi="Times New Roman"/>
      <w:sz w:val="18"/>
      <w:szCs w:val="18"/>
    </w:rPr>
  </w:style>
  <w:style w:type="paragraph" w:styleId="a4">
    <w:name w:val="footer"/>
    <w:basedOn w:val="a"/>
    <w:link w:val="Char0"/>
    <w:uiPriority w:val="99"/>
    <w:unhideWhenUsed/>
    <w:rsid w:val="00BF540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BF540F"/>
    <w:rPr>
      <w:rFonts w:ascii="Times New Roman" w:eastAsia="仿宋_GB2312" w:hAnsi="Times New Roman"/>
      <w:sz w:val="18"/>
      <w:szCs w:val="18"/>
    </w:rPr>
  </w:style>
  <w:style w:type="paragraph" w:styleId="a5">
    <w:name w:val="Balloon Text"/>
    <w:basedOn w:val="a"/>
    <w:link w:val="Char1"/>
    <w:uiPriority w:val="99"/>
    <w:semiHidden/>
    <w:unhideWhenUsed/>
    <w:rsid w:val="00BF4ADB"/>
    <w:pPr>
      <w:spacing w:line="240" w:lineRule="auto"/>
    </w:pPr>
    <w:rPr>
      <w:sz w:val="18"/>
      <w:szCs w:val="18"/>
    </w:rPr>
  </w:style>
  <w:style w:type="character" w:customStyle="1" w:styleId="Char1">
    <w:name w:val="批注框文本 Char"/>
    <w:basedOn w:val="a0"/>
    <w:link w:val="a5"/>
    <w:uiPriority w:val="99"/>
    <w:semiHidden/>
    <w:rsid w:val="00BF4ADB"/>
    <w:rPr>
      <w:rFonts w:ascii="Times New Roman" w:eastAsia="仿宋_GB2312" w:hAnsi="Times New Roman"/>
      <w:sz w:val="18"/>
      <w:szCs w:val="18"/>
    </w:rPr>
  </w:style>
  <w:style w:type="table" w:styleId="a6">
    <w:name w:val="Table Grid"/>
    <w:basedOn w:val="a1"/>
    <w:uiPriority w:val="59"/>
    <w:rsid w:val="00C9706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774A6-BF09-40B9-A930-3780DEAB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4</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c:creator>
  <cp:lastModifiedBy>gao</cp:lastModifiedBy>
  <cp:revision>21</cp:revision>
  <cp:lastPrinted>2023-12-11T03:29:00Z</cp:lastPrinted>
  <dcterms:created xsi:type="dcterms:W3CDTF">2023-11-07T01:05:00Z</dcterms:created>
  <dcterms:modified xsi:type="dcterms:W3CDTF">2023-12-11T03:41:00Z</dcterms:modified>
</cp:coreProperties>
</file>